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723C8">
      <w:pPr>
        <w:spacing w:before="300" w:beforeLines="0" w:after="300" w:afterLines="0"/>
        <w:jc w:val="center"/>
        <w:rPr>
          <w:rFonts w:hint="eastAsia" w:ascii="宋体" w:hAnsi="宋体" w:eastAsia="宋体" w:cs="宋体"/>
          <w:b/>
          <w:bCs w:val="0"/>
          <w:color w:val="000000"/>
          <w:sz w:val="36"/>
        </w:rPr>
      </w:pPr>
      <w:bookmarkStart w:id="0" w:name="_GoBack"/>
      <w:r>
        <w:rPr>
          <w:rFonts w:hint="eastAsia" w:ascii="宋体" w:hAnsi="宋体" w:eastAsia="宋体" w:cs="宋体"/>
          <w:b/>
          <w:bCs w:val="0"/>
          <w:color w:val="000000"/>
          <w:sz w:val="36"/>
        </w:rPr>
        <w:t>电子商务专业人才培养方案</w:t>
      </w:r>
    </w:p>
    <w:bookmarkEnd w:id="0"/>
    <w:p w14:paraId="2381F2CB">
      <w:pPr>
        <w:jc w:val="center"/>
        <w:rPr>
          <w:rFonts w:hint="eastAsia" w:ascii="宋体" w:hAnsi="宋体"/>
          <w:b/>
          <w:bCs w:val="0"/>
          <w:sz w:val="36"/>
        </w:rPr>
      </w:pPr>
      <w:r>
        <w:rPr>
          <w:rFonts w:hint="eastAsia" w:ascii="宋体" w:hAnsi="宋体" w:eastAsia="宋体" w:cs="宋体"/>
          <w:b/>
          <w:bCs w:val="0"/>
          <w:color w:val="000000"/>
          <w:sz w:val="30"/>
          <w:szCs w:val="36"/>
        </w:rPr>
        <w:t>第一部分  专业人才培养标准与要求</w:t>
      </w:r>
    </w:p>
    <w:p w14:paraId="237EFE1A">
      <w:pPr>
        <w:numPr>
          <w:ilvl w:val="0"/>
          <w:numId w:val="1"/>
        </w:numPr>
        <w:spacing w:before="100" w:beforeLines="0" w:after="100" w:afterLines="0" w:line="400" w:lineRule="exact"/>
        <w:ind w:left="420" w:leftChars="200"/>
        <w:jc w:val="left"/>
        <w:rPr>
          <w:rFonts w:hint="eastAsia" w:ascii="宋体" w:hAnsi="宋体"/>
          <w:b/>
          <w:sz w:val="24"/>
          <w:szCs w:val="24"/>
        </w:rPr>
      </w:pPr>
      <w:r>
        <w:rPr>
          <w:rFonts w:hint="eastAsia" w:ascii="宋体" w:hAnsi="宋体" w:eastAsia="宋体" w:cs="宋体"/>
          <w:b/>
          <w:sz w:val="24"/>
          <w:szCs w:val="24"/>
        </w:rPr>
        <w:t>学制与招生对象</w:t>
      </w:r>
    </w:p>
    <w:p w14:paraId="3DF96A0E">
      <w:pPr>
        <w:spacing w:line="400" w:lineRule="exact"/>
        <w:ind w:firstLine="480" w:firstLineChars="200"/>
        <w:jc w:val="left"/>
        <w:rPr>
          <w:rFonts w:hint="eastAsia" w:ascii="宋体" w:hAnsi="宋体"/>
          <w:bCs/>
          <w:sz w:val="24"/>
          <w:szCs w:val="24"/>
        </w:rPr>
      </w:pPr>
      <w:r>
        <w:rPr>
          <w:rFonts w:hint="eastAsia" w:ascii="宋体" w:hAnsi="宋体" w:eastAsia="宋体" w:cs="宋体"/>
          <w:bCs/>
          <w:sz w:val="24"/>
          <w:szCs w:val="24"/>
        </w:rPr>
        <w:t>专业名称：电子商务</w:t>
      </w:r>
    </w:p>
    <w:p w14:paraId="3ED0AD67">
      <w:pPr>
        <w:spacing w:line="400" w:lineRule="exact"/>
        <w:ind w:firstLine="480" w:firstLineChars="200"/>
        <w:jc w:val="left"/>
        <w:rPr>
          <w:rFonts w:hint="eastAsia" w:ascii="宋体" w:hAnsi="宋体"/>
          <w:bCs/>
          <w:sz w:val="24"/>
          <w:szCs w:val="24"/>
        </w:rPr>
      </w:pPr>
      <w:r>
        <w:rPr>
          <w:rFonts w:hint="eastAsia" w:ascii="宋体" w:hAnsi="宋体" w:eastAsia="宋体" w:cs="宋体"/>
          <w:bCs/>
          <w:sz w:val="24"/>
          <w:szCs w:val="24"/>
        </w:rPr>
        <w:t>学    制：三年</w:t>
      </w:r>
    </w:p>
    <w:p w14:paraId="1C75F1FE">
      <w:pPr>
        <w:spacing w:line="400" w:lineRule="exact"/>
        <w:ind w:firstLine="480" w:firstLineChars="200"/>
        <w:jc w:val="left"/>
        <w:rPr>
          <w:rFonts w:hint="eastAsia" w:ascii="宋体" w:hAnsi="宋体"/>
          <w:bCs/>
          <w:sz w:val="24"/>
          <w:szCs w:val="24"/>
        </w:rPr>
      </w:pPr>
      <w:r>
        <w:rPr>
          <w:rFonts w:hint="eastAsia" w:ascii="宋体" w:hAnsi="宋体" w:eastAsia="宋体" w:cs="宋体"/>
          <w:bCs/>
          <w:sz w:val="24"/>
          <w:szCs w:val="24"/>
        </w:rPr>
        <w:t>招生对象：应历届初中毕业生及同等学历</w:t>
      </w:r>
    </w:p>
    <w:p w14:paraId="3A2870A9">
      <w:pPr>
        <w:numPr>
          <w:ilvl w:val="0"/>
          <w:numId w:val="1"/>
        </w:numPr>
        <w:spacing w:before="100" w:beforeLines="0" w:after="100" w:afterLines="0" w:line="400" w:lineRule="exact"/>
        <w:ind w:left="420" w:leftChars="200"/>
        <w:jc w:val="left"/>
        <w:rPr>
          <w:rFonts w:hint="eastAsia" w:ascii="宋体" w:hAnsi="宋体" w:eastAsia="宋体" w:cs="宋体"/>
          <w:b/>
          <w:sz w:val="24"/>
          <w:szCs w:val="24"/>
        </w:rPr>
      </w:pPr>
      <w:r>
        <w:rPr>
          <w:rFonts w:hint="eastAsia" w:ascii="宋体" w:hAnsi="宋体" w:eastAsia="宋体" w:cs="宋体"/>
          <w:b/>
          <w:sz w:val="24"/>
          <w:szCs w:val="24"/>
        </w:rPr>
        <w:t>培养目标及规格</w:t>
      </w:r>
    </w:p>
    <w:p w14:paraId="3C5F2EFF">
      <w:pPr>
        <w:spacing w:line="400" w:lineRule="exact"/>
        <w:ind w:left="420" w:leftChars="200"/>
        <w:rPr>
          <w:rFonts w:hint="eastAsia" w:ascii="宋体" w:hAnsi="宋体" w:eastAsia="宋体" w:cs="宋体"/>
          <w:b/>
          <w:color w:val="000000"/>
          <w:sz w:val="24"/>
          <w:szCs w:val="24"/>
        </w:rPr>
      </w:pPr>
      <w:r>
        <w:rPr>
          <w:rFonts w:hint="eastAsia" w:ascii="宋体" w:hAnsi="宋体" w:eastAsia="宋体" w:cs="宋体"/>
          <w:b/>
          <w:color w:val="000000"/>
          <w:sz w:val="24"/>
          <w:szCs w:val="24"/>
        </w:rPr>
        <w:t>（一）培养目标</w:t>
      </w:r>
    </w:p>
    <w:p w14:paraId="45AA3ED2">
      <w:pPr>
        <w:spacing w:line="400" w:lineRule="exact"/>
        <w:ind w:firstLine="480" w:firstLineChars="200"/>
        <w:rPr>
          <w:rFonts w:hint="eastAsia" w:ascii="宋体" w:hAnsi="宋体" w:eastAsia="宋体" w:cs="宋体"/>
          <w:b/>
          <w:color w:val="000000"/>
          <w:sz w:val="24"/>
          <w:szCs w:val="24"/>
        </w:rPr>
      </w:pPr>
      <w:r>
        <w:rPr>
          <w:rFonts w:hint="eastAsia" w:ascii="宋体" w:hAnsi="宋体" w:eastAsia="宋体" w:cs="宋体"/>
          <w:bCs/>
          <w:sz w:val="24"/>
          <w:szCs w:val="24"/>
        </w:rPr>
        <w:t>本专业培养能适应我国社会主义市场经济需要的，掌握电子商务理论知识，熟练运用计算机及其网络技术，掌握产品宣传、销售、售后服务一线需要的所需的各种电子商务技能，具有电子商务中职层次的高素质高级技能型专门人才。</w:t>
      </w:r>
    </w:p>
    <w:p w14:paraId="0A15FC60">
      <w:pPr>
        <w:spacing w:line="400" w:lineRule="exact"/>
        <w:ind w:left="420" w:leftChars="200"/>
        <w:rPr>
          <w:rFonts w:hint="eastAsia" w:ascii="宋体" w:hAnsi="宋体" w:eastAsia="宋体" w:cs="宋体"/>
          <w:b/>
          <w:color w:val="000000"/>
          <w:sz w:val="24"/>
          <w:szCs w:val="24"/>
        </w:rPr>
      </w:pPr>
      <w:r>
        <w:rPr>
          <w:rFonts w:hint="eastAsia" w:ascii="宋体" w:hAnsi="宋体" w:eastAsia="宋体" w:cs="宋体"/>
          <w:b/>
          <w:color w:val="000000"/>
          <w:sz w:val="24"/>
          <w:szCs w:val="24"/>
        </w:rPr>
        <w:t>（二）人才规格</w:t>
      </w:r>
    </w:p>
    <w:p w14:paraId="645D0F0C">
      <w:pPr>
        <w:spacing w:line="400"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1、职业道德</w:t>
      </w:r>
    </w:p>
    <w:p w14:paraId="3C27B12D">
      <w:pPr>
        <w:spacing w:line="400" w:lineRule="exact"/>
        <w:ind w:firstLine="435"/>
        <w:rPr>
          <w:rFonts w:hint="eastAsia" w:ascii="宋体" w:hAnsi="宋体" w:eastAsia="宋体" w:cs="宋体"/>
          <w:color w:val="000000"/>
          <w:sz w:val="24"/>
          <w:szCs w:val="24"/>
        </w:rPr>
      </w:pPr>
      <w:r>
        <w:rPr>
          <w:rFonts w:hint="eastAsia" w:ascii="宋体" w:hAnsi="宋体" w:eastAsia="宋体" w:cs="宋体"/>
          <w:color w:val="000000"/>
          <w:sz w:val="24"/>
          <w:szCs w:val="24"/>
        </w:rPr>
        <w:t>(1) 具备良好政治思想素质、道德品质和法律意识；</w:t>
      </w:r>
    </w:p>
    <w:p w14:paraId="0A2AF9B5">
      <w:pPr>
        <w:spacing w:line="400" w:lineRule="exact"/>
        <w:ind w:firstLine="435"/>
        <w:rPr>
          <w:rFonts w:hint="eastAsia" w:ascii="宋体" w:hAnsi="宋体" w:eastAsia="宋体" w:cs="宋体"/>
          <w:color w:val="000000"/>
          <w:sz w:val="24"/>
          <w:szCs w:val="24"/>
        </w:rPr>
      </w:pPr>
      <w:r>
        <w:rPr>
          <w:rFonts w:hint="eastAsia" w:ascii="宋体" w:hAnsi="宋体" w:eastAsia="宋体" w:cs="宋体"/>
          <w:color w:val="000000"/>
          <w:sz w:val="24"/>
          <w:szCs w:val="24"/>
        </w:rPr>
        <w:t>(2) 喜爱网络,具有在互联网上从事电子商务活动的思想；</w:t>
      </w:r>
    </w:p>
    <w:p w14:paraId="141CFC03">
      <w:pPr>
        <w:spacing w:line="400" w:lineRule="exact"/>
        <w:ind w:firstLine="435"/>
        <w:rPr>
          <w:rFonts w:hint="eastAsia" w:ascii="宋体" w:hAnsi="宋体" w:eastAsia="宋体" w:cs="宋体"/>
          <w:color w:val="000000"/>
          <w:sz w:val="24"/>
          <w:szCs w:val="24"/>
        </w:rPr>
      </w:pPr>
      <w:r>
        <w:rPr>
          <w:rFonts w:hint="eastAsia" w:ascii="宋体" w:hAnsi="宋体" w:eastAsia="宋体" w:cs="宋体"/>
          <w:color w:val="000000"/>
          <w:sz w:val="24"/>
          <w:szCs w:val="24"/>
        </w:rPr>
        <w:t>(3) 具备人文和科学素养、良好的生活习惯、健康的身体和良好的心理素质；</w:t>
      </w:r>
    </w:p>
    <w:p w14:paraId="1C042E81">
      <w:pPr>
        <w:spacing w:line="400" w:lineRule="exact"/>
        <w:ind w:firstLine="435"/>
        <w:rPr>
          <w:rFonts w:hint="eastAsia" w:ascii="宋体" w:hAnsi="宋体" w:eastAsia="宋体" w:cs="宋体"/>
          <w:color w:val="000000"/>
          <w:sz w:val="24"/>
          <w:szCs w:val="24"/>
        </w:rPr>
      </w:pPr>
      <w:r>
        <w:rPr>
          <w:rFonts w:hint="eastAsia" w:ascii="宋体" w:hAnsi="宋体" w:eastAsia="宋体" w:cs="宋体"/>
          <w:color w:val="000000"/>
          <w:sz w:val="24"/>
          <w:szCs w:val="24"/>
        </w:rPr>
        <w:t>(4) 具备吃苦耐劳、积极进取、爱岗敬业的工作态度和严谨科学的工作作风；</w:t>
      </w:r>
    </w:p>
    <w:p w14:paraId="05A8ACBB">
      <w:pPr>
        <w:spacing w:line="400" w:lineRule="exact"/>
        <w:ind w:firstLine="435"/>
        <w:rPr>
          <w:rFonts w:hint="eastAsia" w:ascii="宋体" w:hAnsi="宋体" w:eastAsia="宋体" w:cs="宋体"/>
          <w:color w:val="000000"/>
          <w:sz w:val="24"/>
          <w:szCs w:val="24"/>
        </w:rPr>
      </w:pPr>
      <w:r>
        <w:rPr>
          <w:rFonts w:hint="eastAsia" w:ascii="宋体" w:hAnsi="宋体" w:eastAsia="宋体" w:cs="宋体"/>
          <w:color w:val="000000"/>
          <w:sz w:val="24"/>
          <w:szCs w:val="24"/>
        </w:rPr>
        <w:t>(5) 具备勤于思考、善于动手、勇于创新的精神；</w:t>
      </w:r>
    </w:p>
    <w:p w14:paraId="524ED86E">
      <w:pPr>
        <w:spacing w:line="400" w:lineRule="exact"/>
        <w:ind w:firstLine="435"/>
        <w:rPr>
          <w:rFonts w:hint="eastAsia" w:ascii="宋体" w:hAnsi="宋体" w:eastAsia="宋体" w:cs="宋体"/>
          <w:color w:val="000000"/>
          <w:sz w:val="24"/>
          <w:szCs w:val="24"/>
        </w:rPr>
      </w:pPr>
      <w:r>
        <w:rPr>
          <w:rFonts w:hint="eastAsia" w:ascii="宋体" w:hAnsi="宋体" w:eastAsia="宋体" w:cs="宋体"/>
          <w:color w:val="000000"/>
          <w:sz w:val="24"/>
          <w:szCs w:val="24"/>
        </w:rPr>
        <w:t>(6) 具有良好的交往能力、团队精神和主动服务的意识；</w:t>
      </w:r>
    </w:p>
    <w:p w14:paraId="73A5CFD8">
      <w:pPr>
        <w:spacing w:line="400" w:lineRule="exact"/>
        <w:ind w:firstLine="435"/>
        <w:rPr>
          <w:rFonts w:hint="eastAsia" w:ascii="宋体" w:hAnsi="宋体" w:eastAsia="宋体" w:cs="宋体"/>
          <w:color w:val="000000"/>
          <w:sz w:val="24"/>
          <w:szCs w:val="24"/>
        </w:rPr>
      </w:pPr>
      <w:r>
        <w:rPr>
          <w:rFonts w:hint="eastAsia" w:ascii="宋体" w:hAnsi="宋体" w:eastAsia="宋体" w:cs="宋体"/>
          <w:color w:val="000000"/>
          <w:sz w:val="24"/>
          <w:szCs w:val="24"/>
        </w:rPr>
        <w:t>(7) 具有正确的就业观和自觉的创业意识。</w:t>
      </w:r>
    </w:p>
    <w:p w14:paraId="6374361C">
      <w:pPr>
        <w:spacing w:line="400"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2、职业技能</w:t>
      </w:r>
    </w:p>
    <w:p w14:paraId="0904C414">
      <w:pPr>
        <w:spacing w:line="400" w:lineRule="exact"/>
        <w:ind w:firstLine="336" w:firstLineChars="140"/>
        <w:rPr>
          <w:rFonts w:hint="eastAsia" w:ascii="宋体" w:hAnsi="宋体" w:eastAsia="宋体" w:cs="宋体"/>
          <w:color w:val="000000"/>
          <w:sz w:val="24"/>
          <w:szCs w:val="24"/>
        </w:rPr>
      </w:pPr>
      <w:r>
        <w:rPr>
          <w:rFonts w:hint="eastAsia" w:ascii="宋体" w:hAnsi="宋体" w:eastAsia="宋体" w:cs="宋体"/>
          <w:color w:val="000000"/>
          <w:sz w:val="24"/>
          <w:szCs w:val="24"/>
        </w:rPr>
        <w:t>（1）掌握良好的计算机及网络技术能力；</w:t>
      </w:r>
    </w:p>
    <w:p w14:paraId="4D6AB41A">
      <w:pPr>
        <w:spacing w:line="400" w:lineRule="exact"/>
        <w:ind w:firstLine="336" w:firstLineChars="140"/>
        <w:rPr>
          <w:rFonts w:hint="eastAsia" w:ascii="宋体" w:hAnsi="宋体" w:eastAsia="宋体" w:cs="宋体"/>
          <w:color w:val="000000"/>
          <w:sz w:val="24"/>
          <w:szCs w:val="24"/>
        </w:rPr>
      </w:pPr>
      <w:r>
        <w:rPr>
          <w:rFonts w:hint="eastAsia" w:ascii="宋体" w:hAnsi="宋体" w:eastAsia="宋体" w:cs="宋体"/>
          <w:color w:val="000000"/>
          <w:sz w:val="24"/>
          <w:szCs w:val="24"/>
        </w:rPr>
        <w:t>（2）具有电子商务运作的基本能力；</w:t>
      </w:r>
    </w:p>
    <w:p w14:paraId="2D1FC0C1">
      <w:pPr>
        <w:spacing w:line="400" w:lineRule="exact"/>
        <w:ind w:firstLine="336" w:firstLineChars="140"/>
        <w:rPr>
          <w:rFonts w:hint="eastAsia" w:ascii="宋体" w:hAnsi="宋体" w:eastAsia="宋体" w:cs="宋体"/>
          <w:color w:val="000000"/>
          <w:sz w:val="24"/>
          <w:szCs w:val="24"/>
        </w:rPr>
      </w:pPr>
      <w:r>
        <w:rPr>
          <w:rFonts w:hint="eastAsia" w:ascii="宋体" w:hAnsi="宋体" w:eastAsia="宋体" w:cs="宋体"/>
          <w:color w:val="000000"/>
          <w:sz w:val="24"/>
          <w:szCs w:val="24"/>
        </w:rPr>
        <w:t>（3）能够熟练进行网页制作；</w:t>
      </w:r>
    </w:p>
    <w:p w14:paraId="71BF1B3B">
      <w:pPr>
        <w:spacing w:line="400" w:lineRule="exact"/>
        <w:ind w:firstLine="336" w:firstLineChars="140"/>
        <w:rPr>
          <w:rFonts w:hint="eastAsia" w:ascii="宋体" w:hAnsi="宋体" w:eastAsia="宋体" w:cs="宋体"/>
          <w:color w:val="000000"/>
          <w:sz w:val="24"/>
          <w:szCs w:val="24"/>
        </w:rPr>
      </w:pPr>
      <w:r>
        <w:rPr>
          <w:rFonts w:hint="eastAsia" w:ascii="宋体" w:hAnsi="宋体" w:eastAsia="宋体" w:cs="宋体"/>
          <w:color w:val="000000"/>
          <w:sz w:val="24"/>
          <w:szCs w:val="24"/>
        </w:rPr>
        <w:t>（4）能具备从事企业电子商务网站建设能力；</w:t>
      </w:r>
    </w:p>
    <w:p w14:paraId="29886904">
      <w:pPr>
        <w:spacing w:line="400" w:lineRule="exact"/>
        <w:ind w:firstLine="336" w:firstLineChars="140"/>
        <w:rPr>
          <w:rFonts w:hint="eastAsia" w:ascii="宋体" w:hAnsi="宋体" w:eastAsia="宋体" w:cs="宋体"/>
          <w:color w:val="000000"/>
          <w:sz w:val="24"/>
          <w:szCs w:val="24"/>
        </w:rPr>
      </w:pPr>
      <w:r>
        <w:rPr>
          <w:rFonts w:hint="eastAsia" w:ascii="宋体" w:hAnsi="宋体" w:eastAsia="宋体" w:cs="宋体"/>
          <w:color w:val="000000"/>
          <w:sz w:val="24"/>
          <w:szCs w:val="24"/>
        </w:rPr>
        <w:t>（5）能够掌握独立开设并运营网店的能力；</w:t>
      </w:r>
    </w:p>
    <w:p w14:paraId="6AE6A6F1">
      <w:pPr>
        <w:spacing w:line="400" w:lineRule="exact"/>
        <w:ind w:firstLine="336" w:firstLineChars="140"/>
        <w:rPr>
          <w:rFonts w:hint="eastAsia" w:ascii="宋体" w:hAnsi="宋体" w:eastAsia="宋体" w:cs="宋体"/>
          <w:color w:val="000000"/>
          <w:sz w:val="24"/>
          <w:szCs w:val="24"/>
        </w:rPr>
      </w:pPr>
      <w:r>
        <w:rPr>
          <w:rFonts w:hint="eastAsia" w:ascii="宋体" w:hAnsi="宋体" w:eastAsia="宋体" w:cs="宋体"/>
          <w:color w:val="000000"/>
          <w:sz w:val="24"/>
          <w:szCs w:val="24"/>
        </w:rPr>
        <w:t>（6）具有在互联网上开展创新工作的能力；</w:t>
      </w:r>
    </w:p>
    <w:p w14:paraId="3FB4397A">
      <w:pPr>
        <w:spacing w:line="400" w:lineRule="exact"/>
        <w:ind w:firstLine="336" w:firstLineChars="140"/>
        <w:rPr>
          <w:rFonts w:hint="eastAsia" w:ascii="宋体" w:hAnsi="宋体" w:eastAsia="宋体" w:cs="宋体"/>
          <w:color w:val="000000"/>
          <w:sz w:val="24"/>
          <w:szCs w:val="24"/>
        </w:rPr>
      </w:pPr>
      <w:r>
        <w:rPr>
          <w:rFonts w:hint="eastAsia" w:ascii="宋体" w:hAnsi="宋体" w:eastAsia="宋体" w:cs="宋体"/>
          <w:color w:val="000000"/>
          <w:sz w:val="24"/>
          <w:szCs w:val="24"/>
        </w:rPr>
        <w:t>（7）能分析网络上出现的问题并具有解决问题的能力；</w:t>
      </w:r>
    </w:p>
    <w:p w14:paraId="7E1B2AFE">
      <w:pPr>
        <w:spacing w:line="400" w:lineRule="exact"/>
        <w:ind w:firstLine="336" w:firstLineChars="140"/>
        <w:rPr>
          <w:rFonts w:hint="eastAsia" w:ascii="宋体" w:hAnsi="宋体" w:eastAsia="宋体" w:cs="宋体"/>
          <w:color w:val="000000"/>
          <w:sz w:val="24"/>
          <w:szCs w:val="24"/>
        </w:rPr>
      </w:pPr>
      <w:r>
        <w:rPr>
          <w:rFonts w:hint="eastAsia" w:ascii="宋体" w:hAnsi="宋体" w:eastAsia="宋体" w:cs="宋体"/>
          <w:color w:val="000000"/>
          <w:sz w:val="24"/>
          <w:szCs w:val="24"/>
        </w:rPr>
        <w:t>（8）具有终身学习和适应职业变化的能力。</w:t>
      </w:r>
    </w:p>
    <w:p w14:paraId="2912866E">
      <w:pPr>
        <w:spacing w:line="400"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3、职业知识</w:t>
      </w:r>
    </w:p>
    <w:p w14:paraId="7F5EBAC1">
      <w:pPr>
        <w:spacing w:line="400" w:lineRule="exact"/>
        <w:ind w:firstLine="336" w:firstLineChars="140"/>
        <w:rPr>
          <w:rFonts w:hint="eastAsia" w:ascii="宋体" w:hAnsi="宋体" w:eastAsia="宋体" w:cs="宋体"/>
          <w:color w:val="000000"/>
          <w:sz w:val="24"/>
          <w:szCs w:val="24"/>
        </w:rPr>
      </w:pPr>
      <w:r>
        <w:rPr>
          <w:rFonts w:hint="eastAsia" w:ascii="宋体" w:hAnsi="宋体" w:eastAsia="宋体" w:cs="宋体"/>
          <w:color w:val="000000"/>
          <w:sz w:val="24"/>
          <w:szCs w:val="24"/>
        </w:rPr>
        <w:t>（1）了解互联网上商业交易的知识。</w:t>
      </w:r>
    </w:p>
    <w:p w14:paraId="6936373F">
      <w:pPr>
        <w:spacing w:line="400" w:lineRule="exact"/>
        <w:ind w:firstLine="336" w:firstLineChars="140"/>
        <w:rPr>
          <w:rFonts w:hint="eastAsia" w:ascii="宋体" w:hAnsi="宋体" w:eastAsia="宋体" w:cs="宋体"/>
          <w:color w:val="000000"/>
          <w:sz w:val="24"/>
          <w:szCs w:val="24"/>
        </w:rPr>
      </w:pPr>
      <w:r>
        <w:rPr>
          <w:rFonts w:hint="eastAsia" w:ascii="宋体" w:hAnsi="宋体" w:eastAsia="宋体" w:cs="宋体"/>
          <w:color w:val="000000"/>
          <w:sz w:val="24"/>
          <w:szCs w:val="24"/>
        </w:rPr>
        <w:t>（2）掌握网络电子数据交换的相关知识。</w:t>
      </w:r>
    </w:p>
    <w:p w14:paraId="085A57F3">
      <w:pPr>
        <w:spacing w:line="400" w:lineRule="exact"/>
        <w:ind w:firstLine="336" w:firstLineChars="140"/>
        <w:rPr>
          <w:rFonts w:hint="eastAsia" w:ascii="宋体" w:hAnsi="宋体" w:eastAsia="宋体" w:cs="宋体"/>
          <w:color w:val="000000"/>
          <w:sz w:val="24"/>
          <w:szCs w:val="24"/>
        </w:rPr>
      </w:pPr>
      <w:r>
        <w:rPr>
          <w:rFonts w:hint="eastAsia" w:ascii="宋体" w:hAnsi="宋体" w:eastAsia="宋体" w:cs="宋体"/>
          <w:color w:val="000000"/>
          <w:sz w:val="24"/>
          <w:szCs w:val="24"/>
        </w:rPr>
        <w:t>（3）了解网络银行、EDI的相关知识。</w:t>
      </w:r>
    </w:p>
    <w:p w14:paraId="21FCD98C">
      <w:pPr>
        <w:spacing w:line="400" w:lineRule="exact"/>
        <w:ind w:firstLine="336" w:firstLineChars="140"/>
        <w:rPr>
          <w:rFonts w:hint="eastAsia" w:ascii="宋体" w:hAnsi="宋体" w:eastAsia="宋体" w:cs="宋体"/>
          <w:color w:val="000000"/>
          <w:sz w:val="24"/>
          <w:szCs w:val="24"/>
        </w:rPr>
      </w:pPr>
      <w:r>
        <w:rPr>
          <w:rFonts w:hint="eastAsia" w:ascii="宋体" w:hAnsi="宋体" w:eastAsia="宋体" w:cs="宋体"/>
          <w:color w:val="000000"/>
          <w:sz w:val="24"/>
          <w:szCs w:val="24"/>
        </w:rPr>
        <w:t>（3）掌握运营网上商店的的相关知识。</w:t>
      </w:r>
    </w:p>
    <w:p w14:paraId="6E781772">
      <w:pPr>
        <w:spacing w:line="400" w:lineRule="exact"/>
        <w:ind w:firstLine="336" w:firstLineChars="140"/>
        <w:rPr>
          <w:rFonts w:hint="eastAsia" w:ascii="宋体" w:hAnsi="宋体" w:eastAsia="宋体" w:cs="宋体"/>
          <w:color w:val="000000"/>
          <w:sz w:val="24"/>
          <w:szCs w:val="24"/>
        </w:rPr>
      </w:pPr>
      <w:r>
        <w:rPr>
          <w:rFonts w:hint="eastAsia" w:ascii="宋体" w:hAnsi="宋体" w:eastAsia="宋体" w:cs="宋体"/>
          <w:color w:val="000000"/>
          <w:sz w:val="24"/>
          <w:szCs w:val="24"/>
        </w:rPr>
        <w:t>（4）熟悉电子商务项目运作的相关知识。</w:t>
      </w:r>
    </w:p>
    <w:p w14:paraId="4BBD3528">
      <w:pPr>
        <w:spacing w:line="400" w:lineRule="exact"/>
        <w:ind w:firstLine="336" w:firstLineChars="140"/>
        <w:rPr>
          <w:rFonts w:hint="eastAsia" w:ascii="宋体" w:hAnsi="宋体" w:eastAsia="宋体" w:cs="宋体"/>
          <w:color w:val="000000"/>
          <w:sz w:val="24"/>
          <w:szCs w:val="24"/>
        </w:rPr>
      </w:pPr>
      <w:r>
        <w:rPr>
          <w:rFonts w:hint="eastAsia" w:ascii="宋体" w:hAnsi="宋体" w:eastAsia="宋体" w:cs="宋体"/>
          <w:color w:val="000000"/>
          <w:sz w:val="24"/>
          <w:szCs w:val="24"/>
        </w:rPr>
        <w:t>（5）具备网站运行维护、管理的相关知识。</w:t>
      </w:r>
    </w:p>
    <w:p w14:paraId="6CDCBA21">
      <w:pPr>
        <w:numPr>
          <w:ilvl w:val="0"/>
          <w:numId w:val="1"/>
        </w:numPr>
        <w:spacing w:before="100" w:beforeLines="0" w:after="100" w:afterLines="0" w:line="400" w:lineRule="exact"/>
        <w:ind w:left="420" w:leftChars="200"/>
        <w:jc w:val="left"/>
        <w:rPr>
          <w:rFonts w:hint="eastAsia" w:ascii="宋体" w:hAnsi="宋体" w:eastAsia="宋体" w:cs="宋体"/>
          <w:b/>
          <w:sz w:val="24"/>
          <w:szCs w:val="24"/>
        </w:rPr>
      </w:pPr>
      <w:r>
        <w:rPr>
          <w:rFonts w:hint="eastAsia" w:ascii="宋体" w:hAnsi="宋体" w:eastAsia="宋体" w:cs="宋体"/>
          <w:b/>
          <w:sz w:val="24"/>
          <w:szCs w:val="24"/>
        </w:rPr>
        <w:t>就业面向</w:t>
      </w:r>
    </w:p>
    <w:p w14:paraId="1A26ED21">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专业毕业生主要从事网络技术服务及管理、电子商务网站的规划、设计、运行及维护、网络营销策划工作，以及网上交易、数据库开发、网站设计、财务管理、国际贸易、客户服务、网络营销的信息资源搜集，提供网络市场信息咨询、技术信息咨询、决策信息咨询和市场调查等工作。</w:t>
      </w:r>
    </w:p>
    <w:p w14:paraId="74ED80E3">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1．网站运营与网站推广。如企业网络营销、市场推广、广告与增值产品的经营与销售等；</w:t>
      </w:r>
    </w:p>
    <w:p w14:paraId="768D812E">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2．网站策划、编辑、建设与维护。如企事业单位电子商务网站以及政府电子政务网站的管理；</w:t>
      </w:r>
    </w:p>
    <w:p w14:paraId="2EDA76EE">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3．外贸电子商务。如负责维护并回复阿里巴巴、环球资源、买麦网、慧聪网、中国化工网、中国纺织网等B2B电子商务平台的外贸客户询盘，参加广交会等专业性展会；</w:t>
      </w:r>
    </w:p>
    <w:p w14:paraId="6920A250">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4．金融、证券、保险、旅游以及其他服务行业的电子商务活动。如网上客户服务、网上咨询、信息检索等。如下表：</w:t>
      </w:r>
    </w:p>
    <w:tbl>
      <w:tblPr>
        <w:tblStyle w:val="2"/>
        <w:tblpPr w:leftFromText="180" w:rightFromText="180" w:vertAnchor="text" w:horzAnchor="page" w:tblpX="1917" w:tblpY="4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9"/>
        <w:gridCol w:w="3153"/>
        <w:gridCol w:w="3373"/>
      </w:tblGrid>
      <w:tr w14:paraId="2CC6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29" w:type="dxa"/>
            <w:tcBorders>
              <w:top w:val="single" w:color="auto" w:sz="8" w:space="0"/>
              <w:left w:val="single" w:color="auto" w:sz="8" w:space="0"/>
            </w:tcBorders>
            <w:noWrap w:val="0"/>
            <w:tcMar>
              <w:top w:w="0" w:type="dxa"/>
              <w:left w:w="108" w:type="dxa"/>
              <w:bottom w:w="0" w:type="dxa"/>
              <w:right w:w="108" w:type="dxa"/>
            </w:tcMar>
            <w:vAlign w:val="center"/>
          </w:tcPr>
          <w:p w14:paraId="6D89EC64">
            <w:pPr>
              <w:tabs>
                <w:tab w:val="left" w:pos="5448"/>
              </w:tabs>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职业能力</w:t>
            </w:r>
          </w:p>
        </w:tc>
        <w:tc>
          <w:tcPr>
            <w:tcW w:w="3153" w:type="dxa"/>
            <w:tcBorders>
              <w:top w:val="single" w:color="auto" w:sz="8" w:space="0"/>
            </w:tcBorders>
            <w:noWrap w:val="0"/>
            <w:tcMar>
              <w:top w:w="0" w:type="dxa"/>
              <w:left w:w="108" w:type="dxa"/>
              <w:bottom w:w="0" w:type="dxa"/>
              <w:right w:w="108" w:type="dxa"/>
            </w:tcMar>
            <w:vAlign w:val="center"/>
          </w:tcPr>
          <w:p w14:paraId="6960C49E">
            <w:pPr>
              <w:tabs>
                <w:tab w:val="left" w:pos="5448"/>
              </w:tabs>
              <w:snapToGrid w:val="0"/>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就业方向</w:t>
            </w:r>
          </w:p>
        </w:tc>
        <w:tc>
          <w:tcPr>
            <w:tcW w:w="3373" w:type="dxa"/>
            <w:tcBorders>
              <w:top w:val="single" w:color="auto" w:sz="8" w:space="0"/>
              <w:right w:val="single" w:color="auto" w:sz="8" w:space="0"/>
            </w:tcBorders>
            <w:noWrap w:val="0"/>
            <w:tcMar>
              <w:top w:w="0" w:type="dxa"/>
              <w:left w:w="108" w:type="dxa"/>
              <w:bottom w:w="0" w:type="dxa"/>
              <w:right w:w="108" w:type="dxa"/>
            </w:tcMar>
            <w:vAlign w:val="center"/>
          </w:tcPr>
          <w:p w14:paraId="202E7DA1">
            <w:pPr>
              <w:tabs>
                <w:tab w:val="left" w:pos="5448"/>
              </w:tabs>
              <w:snapToGrid w:val="0"/>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主要业务工作</w:t>
            </w:r>
          </w:p>
        </w:tc>
      </w:tr>
      <w:tr w14:paraId="10CF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729" w:type="dxa"/>
            <w:vMerge w:val="restart"/>
            <w:tcBorders>
              <w:left w:val="single" w:color="auto" w:sz="8" w:space="0"/>
            </w:tcBorders>
            <w:noWrap w:val="0"/>
            <w:tcMar>
              <w:top w:w="0" w:type="dxa"/>
              <w:left w:w="108" w:type="dxa"/>
              <w:bottom w:w="0" w:type="dxa"/>
              <w:right w:w="108" w:type="dxa"/>
            </w:tcMar>
            <w:vAlign w:val="center"/>
          </w:tcPr>
          <w:p w14:paraId="7B24AFDE">
            <w:pPr>
              <w:tabs>
                <w:tab w:val="left" w:pos="5448"/>
              </w:tabs>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电子商务基本应用能力</w:t>
            </w:r>
          </w:p>
        </w:tc>
        <w:tc>
          <w:tcPr>
            <w:tcW w:w="3153" w:type="dxa"/>
            <w:noWrap w:val="0"/>
            <w:tcMar>
              <w:top w:w="0" w:type="dxa"/>
              <w:left w:w="108" w:type="dxa"/>
              <w:bottom w:w="0" w:type="dxa"/>
              <w:right w:w="108" w:type="dxa"/>
            </w:tcMar>
            <w:vAlign w:val="center"/>
          </w:tcPr>
          <w:p w14:paraId="7A110013">
            <w:pPr>
              <w:tabs>
                <w:tab w:val="left" w:pos="5448"/>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办公室文员</w:t>
            </w:r>
          </w:p>
        </w:tc>
        <w:tc>
          <w:tcPr>
            <w:tcW w:w="3373" w:type="dxa"/>
            <w:tcBorders>
              <w:right w:val="single" w:color="auto" w:sz="8" w:space="0"/>
            </w:tcBorders>
            <w:noWrap w:val="0"/>
            <w:tcMar>
              <w:top w:w="0" w:type="dxa"/>
              <w:left w:w="108" w:type="dxa"/>
              <w:bottom w:w="0" w:type="dxa"/>
              <w:right w:w="108" w:type="dxa"/>
            </w:tcMar>
            <w:vAlign w:val="center"/>
          </w:tcPr>
          <w:p w14:paraId="719A6021">
            <w:pPr>
              <w:tabs>
                <w:tab w:val="left" w:pos="5448"/>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办公自动化、Office软件使用、网络营销</w:t>
            </w:r>
          </w:p>
        </w:tc>
      </w:tr>
      <w:tr w14:paraId="38E4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0" w:type="dxa"/>
            <w:vMerge w:val="continue"/>
            <w:tcBorders>
              <w:left w:val="single" w:color="auto" w:sz="8" w:space="0"/>
            </w:tcBorders>
            <w:noWrap w:val="0"/>
            <w:vAlign w:val="center"/>
          </w:tcPr>
          <w:p w14:paraId="51FF6981">
            <w:pPr>
              <w:tabs>
                <w:tab w:val="left" w:pos="5448"/>
              </w:tabs>
              <w:snapToGrid w:val="0"/>
              <w:spacing w:line="360" w:lineRule="auto"/>
              <w:ind w:firstLine="480" w:firstLineChars="200"/>
              <w:jc w:val="center"/>
              <w:rPr>
                <w:rFonts w:hint="eastAsia" w:ascii="宋体" w:hAnsi="宋体" w:eastAsia="宋体" w:cs="宋体"/>
                <w:sz w:val="24"/>
                <w:szCs w:val="24"/>
              </w:rPr>
            </w:pPr>
          </w:p>
        </w:tc>
        <w:tc>
          <w:tcPr>
            <w:tcW w:w="3153" w:type="dxa"/>
            <w:noWrap w:val="0"/>
            <w:tcMar>
              <w:top w:w="0" w:type="dxa"/>
              <w:left w:w="108" w:type="dxa"/>
              <w:bottom w:w="0" w:type="dxa"/>
              <w:right w:w="108" w:type="dxa"/>
            </w:tcMar>
            <w:vAlign w:val="center"/>
          </w:tcPr>
          <w:p w14:paraId="4D5D7766">
            <w:pPr>
              <w:tabs>
                <w:tab w:val="left" w:pos="5448"/>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政府机关、企事业单位各类网络技术服务及管理</w:t>
            </w:r>
          </w:p>
        </w:tc>
        <w:tc>
          <w:tcPr>
            <w:tcW w:w="3373" w:type="dxa"/>
            <w:tcBorders>
              <w:right w:val="single" w:color="auto" w:sz="8" w:space="0"/>
            </w:tcBorders>
            <w:noWrap w:val="0"/>
            <w:tcMar>
              <w:top w:w="0" w:type="dxa"/>
              <w:left w:w="108" w:type="dxa"/>
              <w:bottom w:w="0" w:type="dxa"/>
              <w:right w:w="108" w:type="dxa"/>
            </w:tcMar>
            <w:vAlign w:val="center"/>
          </w:tcPr>
          <w:p w14:paraId="2C4DD571">
            <w:pPr>
              <w:tabs>
                <w:tab w:val="left" w:pos="5448"/>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网站有关的各类技术服务及管理，客户服务</w:t>
            </w:r>
          </w:p>
        </w:tc>
      </w:tr>
      <w:tr w14:paraId="5F9B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729" w:type="dxa"/>
            <w:tcBorders>
              <w:left w:val="single" w:color="auto" w:sz="8" w:space="0"/>
            </w:tcBorders>
            <w:noWrap w:val="0"/>
            <w:vAlign w:val="center"/>
          </w:tcPr>
          <w:p w14:paraId="12926F4E">
            <w:pPr>
              <w:tabs>
                <w:tab w:val="left" w:pos="5448"/>
              </w:tabs>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网站建设与维护</w:t>
            </w:r>
          </w:p>
        </w:tc>
        <w:tc>
          <w:tcPr>
            <w:tcW w:w="3153" w:type="dxa"/>
            <w:noWrap w:val="0"/>
            <w:tcMar>
              <w:top w:w="0" w:type="dxa"/>
              <w:left w:w="108" w:type="dxa"/>
              <w:bottom w:w="0" w:type="dxa"/>
              <w:right w:w="108" w:type="dxa"/>
            </w:tcMar>
            <w:vAlign w:val="center"/>
          </w:tcPr>
          <w:p w14:paraId="56222FD4">
            <w:pPr>
              <w:tabs>
                <w:tab w:val="left" w:pos="5448"/>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政府机关、企事业单位的网站管理维护人员</w:t>
            </w:r>
          </w:p>
        </w:tc>
        <w:tc>
          <w:tcPr>
            <w:tcW w:w="3373" w:type="dxa"/>
            <w:tcBorders>
              <w:right w:val="single" w:color="auto" w:sz="8" w:space="0"/>
            </w:tcBorders>
            <w:noWrap w:val="0"/>
            <w:tcMar>
              <w:top w:w="0" w:type="dxa"/>
              <w:left w:w="108" w:type="dxa"/>
              <w:bottom w:w="0" w:type="dxa"/>
              <w:right w:w="108" w:type="dxa"/>
            </w:tcMar>
            <w:vAlign w:val="center"/>
          </w:tcPr>
          <w:p w14:paraId="6E9504C0">
            <w:pPr>
              <w:tabs>
                <w:tab w:val="left" w:pos="5448"/>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网站的规划、设计、运行及维护</w:t>
            </w:r>
          </w:p>
        </w:tc>
      </w:tr>
      <w:tr w14:paraId="3811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41" w:hRule="atLeast"/>
        </w:trPr>
        <w:tc>
          <w:tcPr>
            <w:tcW w:w="1729" w:type="dxa"/>
            <w:tcBorders>
              <w:left w:val="single" w:color="auto" w:sz="8" w:space="0"/>
            </w:tcBorders>
            <w:noWrap w:val="0"/>
            <w:tcMar>
              <w:top w:w="0" w:type="dxa"/>
              <w:left w:w="108" w:type="dxa"/>
              <w:bottom w:w="0" w:type="dxa"/>
              <w:right w:w="108" w:type="dxa"/>
            </w:tcMar>
            <w:vAlign w:val="center"/>
          </w:tcPr>
          <w:p w14:paraId="06BA615D">
            <w:pPr>
              <w:tabs>
                <w:tab w:val="left" w:pos="5448"/>
              </w:tabs>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网络营销能力</w:t>
            </w:r>
          </w:p>
        </w:tc>
        <w:tc>
          <w:tcPr>
            <w:tcW w:w="3153" w:type="dxa"/>
            <w:noWrap w:val="0"/>
            <w:tcMar>
              <w:top w:w="0" w:type="dxa"/>
              <w:left w:w="108" w:type="dxa"/>
              <w:bottom w:w="0" w:type="dxa"/>
              <w:right w:w="108" w:type="dxa"/>
            </w:tcMar>
            <w:vAlign w:val="center"/>
          </w:tcPr>
          <w:p w14:paraId="745B9E91">
            <w:pPr>
              <w:tabs>
                <w:tab w:val="left" w:pos="5448"/>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电子商务企业的市场调查人员、政府网络市场监管人员、网络资讯分析咨询人员</w:t>
            </w:r>
          </w:p>
        </w:tc>
        <w:tc>
          <w:tcPr>
            <w:tcW w:w="3373" w:type="dxa"/>
            <w:tcBorders>
              <w:right w:val="single" w:color="auto" w:sz="8" w:space="0"/>
            </w:tcBorders>
            <w:noWrap w:val="0"/>
            <w:tcMar>
              <w:top w:w="0" w:type="dxa"/>
              <w:left w:w="108" w:type="dxa"/>
              <w:bottom w:w="0" w:type="dxa"/>
              <w:right w:w="108" w:type="dxa"/>
            </w:tcMar>
            <w:vAlign w:val="center"/>
          </w:tcPr>
          <w:p w14:paraId="016475F7">
            <w:pPr>
              <w:tabs>
                <w:tab w:val="left" w:pos="5448"/>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网络营销的信息资源搜集，提供网络市场信息咨询、技术信息咨询、决策信息咨询，市场调查、客户服务</w:t>
            </w:r>
          </w:p>
        </w:tc>
      </w:tr>
      <w:tr w14:paraId="4A76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9" w:hRule="atLeast"/>
        </w:trPr>
        <w:tc>
          <w:tcPr>
            <w:tcW w:w="1729" w:type="dxa"/>
            <w:tcBorders>
              <w:left w:val="single" w:color="auto" w:sz="8" w:space="0"/>
              <w:bottom w:val="single" w:color="000000" w:sz="6" w:space="0"/>
            </w:tcBorders>
            <w:noWrap w:val="0"/>
            <w:tcMar>
              <w:top w:w="0" w:type="dxa"/>
              <w:left w:w="108" w:type="dxa"/>
              <w:bottom w:w="0" w:type="dxa"/>
              <w:right w:w="108" w:type="dxa"/>
            </w:tcMar>
            <w:vAlign w:val="center"/>
          </w:tcPr>
          <w:p w14:paraId="47007374">
            <w:pPr>
              <w:tabs>
                <w:tab w:val="left" w:pos="5448"/>
              </w:tabs>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网页设计能力</w:t>
            </w:r>
          </w:p>
        </w:tc>
        <w:tc>
          <w:tcPr>
            <w:tcW w:w="3153" w:type="dxa"/>
            <w:tcBorders>
              <w:bottom w:val="single" w:color="000000" w:sz="6" w:space="0"/>
            </w:tcBorders>
            <w:noWrap w:val="0"/>
            <w:tcMar>
              <w:top w:w="0" w:type="dxa"/>
              <w:left w:w="108" w:type="dxa"/>
              <w:bottom w:w="0" w:type="dxa"/>
              <w:right w:w="108" w:type="dxa"/>
            </w:tcMar>
            <w:vAlign w:val="center"/>
          </w:tcPr>
          <w:p w14:paraId="10D01392">
            <w:pPr>
              <w:tabs>
                <w:tab w:val="left" w:pos="5448"/>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政府机关、企事业单位的小型网站的开发，软件公司的网页设计人员</w:t>
            </w:r>
          </w:p>
        </w:tc>
        <w:tc>
          <w:tcPr>
            <w:tcW w:w="3373" w:type="dxa"/>
            <w:tcBorders>
              <w:bottom w:val="single" w:color="000000" w:sz="6" w:space="0"/>
              <w:right w:val="single" w:color="auto" w:sz="8" w:space="0"/>
            </w:tcBorders>
            <w:noWrap w:val="0"/>
            <w:tcMar>
              <w:top w:w="0" w:type="dxa"/>
              <w:left w:w="108" w:type="dxa"/>
              <w:bottom w:w="0" w:type="dxa"/>
              <w:right w:w="108" w:type="dxa"/>
            </w:tcMar>
            <w:vAlign w:val="center"/>
          </w:tcPr>
          <w:p w14:paraId="51085072">
            <w:pPr>
              <w:tabs>
                <w:tab w:val="left" w:pos="5448"/>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运用WEB程序设计语言等工具开发中小型网站的网页、动态网页系统、编程、录入等基础性技术工作</w:t>
            </w:r>
          </w:p>
        </w:tc>
      </w:tr>
      <w:tr w14:paraId="6C39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7" w:hRule="atLeast"/>
        </w:trPr>
        <w:tc>
          <w:tcPr>
            <w:tcW w:w="1729" w:type="dxa"/>
            <w:tcBorders>
              <w:top w:val="single" w:color="000000" w:sz="6" w:space="0"/>
              <w:left w:val="single" w:color="auto" w:sz="8" w:space="0"/>
              <w:bottom w:val="single" w:color="auto" w:sz="8" w:space="0"/>
            </w:tcBorders>
            <w:noWrap w:val="0"/>
            <w:tcMar>
              <w:top w:w="0" w:type="dxa"/>
              <w:left w:w="108" w:type="dxa"/>
              <w:bottom w:w="0" w:type="dxa"/>
              <w:right w:w="108" w:type="dxa"/>
            </w:tcMar>
            <w:vAlign w:val="center"/>
          </w:tcPr>
          <w:p w14:paraId="33F83F38">
            <w:pPr>
              <w:tabs>
                <w:tab w:val="left" w:pos="5448"/>
              </w:tabs>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财务管理、国际贸易能力</w:t>
            </w:r>
          </w:p>
        </w:tc>
        <w:tc>
          <w:tcPr>
            <w:tcW w:w="3153" w:type="dxa"/>
            <w:tcBorders>
              <w:top w:val="single" w:color="000000" w:sz="6" w:space="0"/>
              <w:bottom w:val="single" w:color="auto" w:sz="8" w:space="0"/>
            </w:tcBorders>
            <w:noWrap w:val="0"/>
            <w:tcMar>
              <w:top w:w="0" w:type="dxa"/>
              <w:left w:w="108" w:type="dxa"/>
              <w:bottom w:w="0" w:type="dxa"/>
              <w:right w:w="108" w:type="dxa"/>
            </w:tcMar>
            <w:vAlign w:val="center"/>
          </w:tcPr>
          <w:p w14:paraId="5F606C57">
            <w:pPr>
              <w:tabs>
                <w:tab w:val="left" w:pos="5448"/>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企事业单位的财务管理人员和进出口贸易人员</w:t>
            </w:r>
          </w:p>
        </w:tc>
        <w:tc>
          <w:tcPr>
            <w:tcW w:w="3373" w:type="dxa"/>
            <w:tcBorders>
              <w:top w:val="single" w:color="000000" w:sz="6" w:space="0"/>
              <w:bottom w:val="single" w:color="auto" w:sz="8" w:space="0"/>
              <w:right w:val="single" w:color="auto" w:sz="8" w:space="0"/>
            </w:tcBorders>
            <w:noWrap w:val="0"/>
            <w:tcMar>
              <w:top w:w="0" w:type="dxa"/>
              <w:left w:w="108" w:type="dxa"/>
              <w:bottom w:w="0" w:type="dxa"/>
              <w:right w:w="108" w:type="dxa"/>
            </w:tcMar>
            <w:vAlign w:val="center"/>
          </w:tcPr>
          <w:p w14:paraId="66A43B8B">
            <w:pPr>
              <w:tabs>
                <w:tab w:val="left" w:pos="5448"/>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办公自动化、财务管理、进出口贸易工作</w:t>
            </w:r>
          </w:p>
        </w:tc>
      </w:tr>
    </w:tbl>
    <w:p w14:paraId="203F9EBA">
      <w:pPr>
        <w:numPr>
          <w:ilvl w:val="0"/>
          <w:numId w:val="1"/>
        </w:numPr>
        <w:spacing w:before="100" w:beforeLines="0" w:after="100" w:afterLines="0" w:line="400" w:lineRule="exact"/>
        <w:ind w:left="420" w:leftChars="200"/>
        <w:jc w:val="left"/>
        <w:rPr>
          <w:rFonts w:hint="eastAsia" w:ascii="宋体" w:hAnsi="宋体" w:eastAsia="宋体" w:cs="宋体"/>
          <w:b/>
          <w:sz w:val="24"/>
          <w:szCs w:val="24"/>
        </w:rPr>
      </w:pPr>
      <w:r>
        <w:rPr>
          <w:rFonts w:hint="eastAsia" w:ascii="宋体" w:hAnsi="宋体" w:eastAsia="宋体" w:cs="宋体"/>
          <w:b/>
          <w:sz w:val="24"/>
          <w:szCs w:val="24"/>
        </w:rPr>
        <w:t>职业能力分析</w:t>
      </w:r>
    </w:p>
    <w:p w14:paraId="28DC5D02">
      <w:pPr>
        <w:spacing w:line="400" w:lineRule="exact"/>
        <w:ind w:left="420" w:left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（一）基础能力</w:t>
      </w:r>
    </w:p>
    <w:p w14:paraId="2345B17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职业基础能力分析</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160"/>
        <w:gridCol w:w="2160"/>
        <w:gridCol w:w="1980"/>
        <w:gridCol w:w="1260"/>
      </w:tblGrid>
      <w:tr w14:paraId="653B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48" w:type="dxa"/>
            <w:noWrap w:val="0"/>
            <w:vAlign w:val="center"/>
          </w:tcPr>
          <w:p w14:paraId="0A02F534">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工作项目</w:t>
            </w:r>
          </w:p>
        </w:tc>
        <w:tc>
          <w:tcPr>
            <w:tcW w:w="2160" w:type="dxa"/>
            <w:noWrap w:val="0"/>
            <w:vAlign w:val="center"/>
          </w:tcPr>
          <w:p w14:paraId="2BC739F4">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项目技能</w:t>
            </w:r>
          </w:p>
        </w:tc>
        <w:tc>
          <w:tcPr>
            <w:tcW w:w="2160" w:type="dxa"/>
            <w:noWrap w:val="0"/>
            <w:vAlign w:val="center"/>
          </w:tcPr>
          <w:p w14:paraId="11A004A7">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项目知识</w:t>
            </w:r>
          </w:p>
        </w:tc>
        <w:tc>
          <w:tcPr>
            <w:tcW w:w="1980" w:type="dxa"/>
            <w:noWrap w:val="0"/>
            <w:vAlign w:val="center"/>
          </w:tcPr>
          <w:p w14:paraId="020B6C10">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相关课程</w:t>
            </w:r>
          </w:p>
        </w:tc>
        <w:tc>
          <w:tcPr>
            <w:tcW w:w="1260" w:type="dxa"/>
            <w:noWrap w:val="0"/>
            <w:vAlign w:val="center"/>
          </w:tcPr>
          <w:p w14:paraId="07E3A37B">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工种及证书</w:t>
            </w:r>
          </w:p>
        </w:tc>
      </w:tr>
      <w:tr w14:paraId="1D7E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48" w:type="dxa"/>
            <w:vMerge w:val="restart"/>
            <w:noWrap w:val="0"/>
            <w:vAlign w:val="center"/>
          </w:tcPr>
          <w:p w14:paraId="60EC624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互联网的使用</w:t>
            </w:r>
          </w:p>
        </w:tc>
        <w:tc>
          <w:tcPr>
            <w:tcW w:w="2160" w:type="dxa"/>
            <w:noWrap w:val="0"/>
            <w:vAlign w:val="center"/>
          </w:tcPr>
          <w:p w14:paraId="31343C4F">
            <w:pPr>
              <w:rPr>
                <w:rFonts w:hint="eastAsia" w:ascii="宋体" w:hAnsi="宋体" w:eastAsia="宋体" w:cs="宋体"/>
                <w:color w:val="000000"/>
                <w:sz w:val="24"/>
                <w:szCs w:val="24"/>
              </w:rPr>
            </w:pPr>
            <w:r>
              <w:rPr>
                <w:rFonts w:hint="eastAsia" w:ascii="宋体" w:hAnsi="宋体" w:eastAsia="宋体" w:cs="宋体"/>
                <w:color w:val="000000"/>
                <w:sz w:val="24"/>
                <w:szCs w:val="24"/>
              </w:rPr>
              <w:t>计算机的基本使用方法</w:t>
            </w:r>
          </w:p>
        </w:tc>
        <w:tc>
          <w:tcPr>
            <w:tcW w:w="2160" w:type="dxa"/>
            <w:noWrap w:val="0"/>
            <w:vAlign w:val="center"/>
          </w:tcPr>
          <w:p w14:paraId="289B28F1">
            <w:pPr>
              <w:rPr>
                <w:rFonts w:hint="eastAsia" w:ascii="宋体" w:hAnsi="宋体" w:eastAsia="宋体" w:cs="宋体"/>
                <w:color w:val="000000"/>
                <w:sz w:val="24"/>
                <w:szCs w:val="24"/>
              </w:rPr>
            </w:pPr>
            <w:r>
              <w:rPr>
                <w:rFonts w:hint="eastAsia" w:ascii="宋体" w:hAnsi="宋体" w:eastAsia="宋体" w:cs="宋体"/>
                <w:color w:val="000000"/>
                <w:sz w:val="24"/>
                <w:szCs w:val="24"/>
              </w:rPr>
              <w:t>操作计算机上网</w:t>
            </w:r>
          </w:p>
        </w:tc>
        <w:tc>
          <w:tcPr>
            <w:tcW w:w="1980" w:type="dxa"/>
            <w:noWrap w:val="0"/>
            <w:vAlign w:val="center"/>
          </w:tcPr>
          <w:p w14:paraId="5B9E10C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计算机基础</w:t>
            </w:r>
          </w:p>
        </w:tc>
        <w:tc>
          <w:tcPr>
            <w:tcW w:w="1260" w:type="dxa"/>
            <w:vMerge w:val="restart"/>
            <w:noWrap w:val="0"/>
            <w:vAlign w:val="center"/>
          </w:tcPr>
          <w:p w14:paraId="1B35B4A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计算机等级证书</w:t>
            </w:r>
          </w:p>
        </w:tc>
      </w:tr>
      <w:tr w14:paraId="2F4F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dxa"/>
            <w:vMerge w:val="continue"/>
            <w:noWrap w:val="0"/>
            <w:vAlign w:val="center"/>
          </w:tcPr>
          <w:p w14:paraId="0E6E8E99">
            <w:pPr>
              <w:spacing w:line="360" w:lineRule="auto"/>
              <w:jc w:val="center"/>
              <w:rPr>
                <w:rFonts w:hint="eastAsia" w:ascii="宋体" w:hAnsi="宋体" w:eastAsia="宋体" w:cs="宋体"/>
                <w:b/>
                <w:color w:val="000000"/>
                <w:sz w:val="24"/>
                <w:szCs w:val="24"/>
              </w:rPr>
            </w:pPr>
          </w:p>
        </w:tc>
        <w:tc>
          <w:tcPr>
            <w:tcW w:w="2160" w:type="dxa"/>
            <w:noWrap w:val="0"/>
            <w:vAlign w:val="center"/>
          </w:tcPr>
          <w:p w14:paraId="1CDEE3F1">
            <w:pPr>
              <w:rPr>
                <w:rFonts w:hint="eastAsia" w:ascii="宋体" w:hAnsi="宋体" w:eastAsia="宋体" w:cs="宋体"/>
                <w:color w:val="000000"/>
                <w:sz w:val="24"/>
                <w:szCs w:val="24"/>
              </w:rPr>
            </w:pPr>
            <w:r>
              <w:rPr>
                <w:rFonts w:hint="eastAsia" w:ascii="宋体" w:hAnsi="宋体" w:eastAsia="宋体" w:cs="宋体"/>
                <w:color w:val="000000"/>
                <w:sz w:val="24"/>
                <w:szCs w:val="24"/>
              </w:rPr>
              <w:t>在互联网上采集资料</w:t>
            </w:r>
          </w:p>
        </w:tc>
        <w:tc>
          <w:tcPr>
            <w:tcW w:w="2160" w:type="dxa"/>
            <w:noWrap w:val="0"/>
            <w:vAlign w:val="center"/>
          </w:tcPr>
          <w:p w14:paraId="728DD1B3">
            <w:pPr>
              <w:rPr>
                <w:rFonts w:hint="eastAsia" w:ascii="宋体" w:hAnsi="宋体" w:eastAsia="宋体" w:cs="宋体"/>
                <w:color w:val="000000"/>
                <w:sz w:val="24"/>
                <w:szCs w:val="24"/>
              </w:rPr>
            </w:pPr>
            <w:r>
              <w:rPr>
                <w:rFonts w:hint="eastAsia" w:ascii="宋体" w:hAnsi="宋体" w:eastAsia="宋体" w:cs="宋体"/>
                <w:color w:val="000000"/>
                <w:sz w:val="24"/>
                <w:szCs w:val="24"/>
              </w:rPr>
              <w:t>网络数据的采集处理</w:t>
            </w:r>
          </w:p>
        </w:tc>
        <w:tc>
          <w:tcPr>
            <w:tcW w:w="1980" w:type="dxa"/>
            <w:noWrap w:val="0"/>
            <w:vAlign w:val="center"/>
          </w:tcPr>
          <w:p w14:paraId="40C6868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计算机网络基础</w:t>
            </w:r>
          </w:p>
        </w:tc>
        <w:tc>
          <w:tcPr>
            <w:tcW w:w="0" w:type="dxa"/>
            <w:vMerge w:val="continue"/>
            <w:noWrap w:val="0"/>
            <w:vAlign w:val="center"/>
          </w:tcPr>
          <w:p w14:paraId="54308C02">
            <w:pPr>
              <w:spacing w:line="360" w:lineRule="auto"/>
              <w:jc w:val="center"/>
              <w:rPr>
                <w:rFonts w:hint="eastAsia" w:ascii="宋体" w:hAnsi="宋体" w:eastAsia="宋体" w:cs="宋体"/>
                <w:b/>
                <w:color w:val="000000"/>
                <w:sz w:val="24"/>
                <w:szCs w:val="24"/>
              </w:rPr>
            </w:pPr>
          </w:p>
        </w:tc>
      </w:tr>
      <w:tr w14:paraId="6B22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48" w:type="dxa"/>
            <w:vMerge w:val="restart"/>
            <w:noWrap w:val="0"/>
            <w:vAlign w:val="center"/>
          </w:tcPr>
          <w:p w14:paraId="0E78588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网页制作</w:t>
            </w:r>
          </w:p>
        </w:tc>
        <w:tc>
          <w:tcPr>
            <w:tcW w:w="2160" w:type="dxa"/>
            <w:noWrap w:val="0"/>
            <w:vAlign w:val="center"/>
          </w:tcPr>
          <w:p w14:paraId="15AEB346">
            <w:pPr>
              <w:rPr>
                <w:rFonts w:hint="eastAsia" w:ascii="宋体" w:hAnsi="宋体" w:eastAsia="宋体" w:cs="宋体"/>
                <w:color w:val="000000"/>
                <w:sz w:val="24"/>
                <w:szCs w:val="24"/>
              </w:rPr>
            </w:pPr>
            <w:r>
              <w:rPr>
                <w:rFonts w:hint="eastAsia" w:ascii="宋体" w:hAnsi="宋体" w:eastAsia="宋体" w:cs="宋体"/>
                <w:color w:val="000000"/>
                <w:sz w:val="24"/>
                <w:szCs w:val="24"/>
              </w:rPr>
              <w:t>网页图形图像处理</w:t>
            </w:r>
          </w:p>
        </w:tc>
        <w:tc>
          <w:tcPr>
            <w:tcW w:w="2160" w:type="dxa"/>
            <w:noWrap w:val="0"/>
            <w:vAlign w:val="center"/>
          </w:tcPr>
          <w:p w14:paraId="21A14E89">
            <w:pPr>
              <w:rPr>
                <w:rFonts w:hint="eastAsia" w:ascii="宋体" w:hAnsi="宋体" w:eastAsia="宋体" w:cs="宋体"/>
                <w:color w:val="000000"/>
                <w:sz w:val="24"/>
                <w:szCs w:val="24"/>
              </w:rPr>
            </w:pPr>
            <w:r>
              <w:rPr>
                <w:rFonts w:hint="eastAsia" w:ascii="宋体" w:hAnsi="宋体" w:eastAsia="宋体" w:cs="宋体"/>
                <w:color w:val="000000"/>
                <w:sz w:val="24"/>
                <w:szCs w:val="24"/>
              </w:rPr>
              <w:t>photoshop使用方法</w:t>
            </w:r>
          </w:p>
        </w:tc>
        <w:tc>
          <w:tcPr>
            <w:tcW w:w="1980" w:type="dxa"/>
            <w:noWrap w:val="0"/>
            <w:vAlign w:val="center"/>
          </w:tcPr>
          <w:p w14:paraId="25241B7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图像处理</w:t>
            </w:r>
          </w:p>
        </w:tc>
        <w:tc>
          <w:tcPr>
            <w:tcW w:w="1260" w:type="dxa"/>
            <w:vMerge w:val="restart"/>
            <w:noWrap w:val="0"/>
            <w:vAlign w:val="center"/>
          </w:tcPr>
          <w:p w14:paraId="5CC80CEC">
            <w:pPr>
              <w:spacing w:line="360" w:lineRule="auto"/>
              <w:jc w:val="center"/>
              <w:rPr>
                <w:rFonts w:hint="eastAsia" w:ascii="宋体" w:hAnsi="宋体" w:eastAsia="宋体" w:cs="宋体"/>
                <w:b/>
                <w:color w:val="000000"/>
                <w:sz w:val="24"/>
                <w:szCs w:val="24"/>
              </w:rPr>
            </w:pPr>
          </w:p>
        </w:tc>
      </w:tr>
      <w:tr w14:paraId="4FF4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dxa"/>
            <w:vMerge w:val="continue"/>
            <w:noWrap w:val="0"/>
            <w:vAlign w:val="center"/>
          </w:tcPr>
          <w:p w14:paraId="3DEBFABB">
            <w:pPr>
              <w:spacing w:line="360" w:lineRule="auto"/>
              <w:jc w:val="center"/>
              <w:rPr>
                <w:rFonts w:hint="eastAsia" w:ascii="宋体" w:hAnsi="宋体" w:eastAsia="宋体" w:cs="宋体"/>
                <w:b/>
                <w:color w:val="000000"/>
                <w:sz w:val="24"/>
                <w:szCs w:val="24"/>
              </w:rPr>
            </w:pPr>
          </w:p>
        </w:tc>
        <w:tc>
          <w:tcPr>
            <w:tcW w:w="2160" w:type="dxa"/>
            <w:noWrap w:val="0"/>
            <w:vAlign w:val="center"/>
          </w:tcPr>
          <w:p w14:paraId="5E55F5A8">
            <w:pPr>
              <w:rPr>
                <w:rFonts w:hint="eastAsia" w:ascii="宋体" w:hAnsi="宋体" w:eastAsia="宋体" w:cs="宋体"/>
                <w:color w:val="000000"/>
                <w:sz w:val="24"/>
                <w:szCs w:val="24"/>
              </w:rPr>
            </w:pPr>
            <w:r>
              <w:rPr>
                <w:rFonts w:hint="eastAsia" w:ascii="宋体" w:hAnsi="宋体" w:eastAsia="宋体" w:cs="宋体"/>
                <w:color w:val="000000"/>
                <w:sz w:val="24"/>
                <w:szCs w:val="24"/>
              </w:rPr>
              <w:t>网页内容设计</w:t>
            </w:r>
          </w:p>
        </w:tc>
        <w:tc>
          <w:tcPr>
            <w:tcW w:w="2160" w:type="dxa"/>
            <w:noWrap w:val="0"/>
            <w:vAlign w:val="center"/>
          </w:tcPr>
          <w:p w14:paraId="0E78E1D4">
            <w:pPr>
              <w:rPr>
                <w:rFonts w:hint="eastAsia" w:ascii="宋体" w:hAnsi="宋体" w:eastAsia="宋体" w:cs="宋体"/>
                <w:color w:val="000000"/>
                <w:sz w:val="24"/>
                <w:szCs w:val="24"/>
              </w:rPr>
            </w:pPr>
            <w:r>
              <w:rPr>
                <w:rFonts w:hint="eastAsia" w:ascii="宋体" w:hAnsi="宋体" w:eastAsia="宋体" w:cs="宋体"/>
                <w:color w:val="000000"/>
                <w:sz w:val="24"/>
                <w:szCs w:val="24"/>
              </w:rPr>
              <w:t>内容设计的原则和方法</w:t>
            </w:r>
          </w:p>
        </w:tc>
        <w:tc>
          <w:tcPr>
            <w:tcW w:w="1980" w:type="dxa"/>
            <w:noWrap w:val="0"/>
            <w:vAlign w:val="center"/>
          </w:tcPr>
          <w:p w14:paraId="6F21E558">
            <w:pPr>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网页设计与制作</w:t>
            </w:r>
          </w:p>
        </w:tc>
        <w:tc>
          <w:tcPr>
            <w:tcW w:w="0" w:type="dxa"/>
            <w:vMerge w:val="continue"/>
            <w:noWrap w:val="0"/>
            <w:vAlign w:val="center"/>
          </w:tcPr>
          <w:p w14:paraId="61739F27">
            <w:pPr>
              <w:spacing w:line="360" w:lineRule="auto"/>
              <w:jc w:val="center"/>
              <w:rPr>
                <w:rFonts w:hint="eastAsia" w:ascii="宋体" w:hAnsi="宋体" w:eastAsia="宋体" w:cs="宋体"/>
                <w:b/>
                <w:color w:val="000000"/>
                <w:sz w:val="24"/>
                <w:szCs w:val="24"/>
              </w:rPr>
            </w:pPr>
          </w:p>
        </w:tc>
      </w:tr>
      <w:tr w14:paraId="450B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dxa"/>
            <w:vMerge w:val="continue"/>
            <w:noWrap w:val="0"/>
            <w:vAlign w:val="center"/>
          </w:tcPr>
          <w:p w14:paraId="48BEBAB3">
            <w:pPr>
              <w:spacing w:line="360" w:lineRule="auto"/>
              <w:jc w:val="center"/>
              <w:rPr>
                <w:rFonts w:hint="eastAsia" w:ascii="宋体" w:hAnsi="宋体" w:eastAsia="宋体" w:cs="宋体"/>
                <w:b/>
                <w:color w:val="000000"/>
                <w:sz w:val="24"/>
                <w:szCs w:val="24"/>
              </w:rPr>
            </w:pPr>
          </w:p>
        </w:tc>
        <w:tc>
          <w:tcPr>
            <w:tcW w:w="2160" w:type="dxa"/>
            <w:noWrap w:val="0"/>
            <w:vAlign w:val="center"/>
          </w:tcPr>
          <w:p w14:paraId="20B0571B">
            <w:pPr>
              <w:rPr>
                <w:rFonts w:hint="eastAsia" w:ascii="宋体" w:hAnsi="宋体" w:eastAsia="宋体" w:cs="宋体"/>
                <w:color w:val="000000"/>
                <w:sz w:val="24"/>
                <w:szCs w:val="24"/>
              </w:rPr>
            </w:pPr>
            <w:r>
              <w:rPr>
                <w:rFonts w:hint="eastAsia" w:ascii="宋体" w:hAnsi="宋体" w:eastAsia="宋体" w:cs="宋体"/>
                <w:color w:val="000000"/>
                <w:sz w:val="24"/>
                <w:szCs w:val="24"/>
              </w:rPr>
              <w:t>网页数据库设计</w:t>
            </w:r>
          </w:p>
        </w:tc>
        <w:tc>
          <w:tcPr>
            <w:tcW w:w="2160" w:type="dxa"/>
            <w:noWrap w:val="0"/>
            <w:vAlign w:val="center"/>
          </w:tcPr>
          <w:p w14:paraId="6077A729">
            <w:pPr>
              <w:rPr>
                <w:rFonts w:hint="eastAsia" w:ascii="宋体" w:hAnsi="宋体" w:eastAsia="宋体" w:cs="宋体"/>
                <w:color w:val="000000"/>
                <w:sz w:val="24"/>
                <w:szCs w:val="24"/>
              </w:rPr>
            </w:pPr>
            <w:r>
              <w:rPr>
                <w:rFonts w:hint="eastAsia" w:ascii="宋体" w:hAnsi="宋体" w:eastAsia="宋体" w:cs="宋体"/>
                <w:color w:val="000000"/>
                <w:sz w:val="24"/>
                <w:szCs w:val="24"/>
              </w:rPr>
              <w:t>数据库的使用方法</w:t>
            </w:r>
          </w:p>
        </w:tc>
        <w:tc>
          <w:tcPr>
            <w:tcW w:w="1980" w:type="dxa"/>
            <w:noWrap w:val="0"/>
            <w:vAlign w:val="center"/>
          </w:tcPr>
          <w:p w14:paraId="4999B89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数据库</w:t>
            </w:r>
          </w:p>
        </w:tc>
        <w:tc>
          <w:tcPr>
            <w:tcW w:w="0" w:type="dxa"/>
            <w:vMerge w:val="continue"/>
            <w:noWrap w:val="0"/>
            <w:vAlign w:val="center"/>
          </w:tcPr>
          <w:p w14:paraId="7635F089">
            <w:pPr>
              <w:spacing w:line="360" w:lineRule="auto"/>
              <w:jc w:val="center"/>
              <w:rPr>
                <w:rFonts w:hint="eastAsia" w:ascii="宋体" w:hAnsi="宋体" w:eastAsia="宋体" w:cs="宋体"/>
                <w:b/>
                <w:color w:val="000000"/>
                <w:sz w:val="24"/>
                <w:szCs w:val="24"/>
              </w:rPr>
            </w:pPr>
          </w:p>
        </w:tc>
      </w:tr>
    </w:tbl>
    <w:p w14:paraId="3F54368B">
      <w:pPr>
        <w:spacing w:line="400" w:lineRule="exact"/>
        <w:ind w:left="420" w:left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（二）岗位能力</w:t>
      </w:r>
    </w:p>
    <w:p w14:paraId="43C1B51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职业岗位能力分析</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800"/>
        <w:gridCol w:w="2340"/>
        <w:gridCol w:w="2340"/>
        <w:gridCol w:w="1447"/>
      </w:tblGrid>
      <w:tr w14:paraId="1578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1368" w:type="dxa"/>
            <w:noWrap w:val="0"/>
            <w:vAlign w:val="center"/>
          </w:tcPr>
          <w:p w14:paraId="10DE70C7">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工作项目</w:t>
            </w:r>
          </w:p>
        </w:tc>
        <w:tc>
          <w:tcPr>
            <w:tcW w:w="1800" w:type="dxa"/>
            <w:noWrap w:val="0"/>
            <w:vAlign w:val="center"/>
          </w:tcPr>
          <w:p w14:paraId="3E47E39D">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项目技能</w:t>
            </w:r>
          </w:p>
        </w:tc>
        <w:tc>
          <w:tcPr>
            <w:tcW w:w="2340" w:type="dxa"/>
            <w:noWrap w:val="0"/>
            <w:vAlign w:val="center"/>
          </w:tcPr>
          <w:p w14:paraId="42811EDB">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项目知识</w:t>
            </w:r>
          </w:p>
        </w:tc>
        <w:tc>
          <w:tcPr>
            <w:tcW w:w="2340" w:type="dxa"/>
            <w:noWrap w:val="0"/>
            <w:vAlign w:val="center"/>
          </w:tcPr>
          <w:p w14:paraId="2A7AAB02">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项目课程</w:t>
            </w:r>
          </w:p>
        </w:tc>
        <w:tc>
          <w:tcPr>
            <w:tcW w:w="1447" w:type="dxa"/>
            <w:noWrap w:val="0"/>
            <w:vAlign w:val="center"/>
          </w:tcPr>
          <w:p w14:paraId="76D9063E">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工种及证书</w:t>
            </w:r>
          </w:p>
        </w:tc>
      </w:tr>
      <w:tr w14:paraId="3EF2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68" w:type="dxa"/>
            <w:vMerge w:val="restart"/>
            <w:noWrap w:val="0"/>
            <w:vAlign w:val="center"/>
          </w:tcPr>
          <w:p w14:paraId="3E29EF8D">
            <w:pPr>
              <w:spacing w:line="360" w:lineRule="auto"/>
              <w:jc w:val="center"/>
              <w:rPr>
                <w:rFonts w:hint="eastAsia" w:ascii="宋体" w:hAnsi="宋体" w:eastAsia="宋体" w:cs="宋体"/>
                <w:b/>
                <w:color w:val="000000"/>
                <w:sz w:val="24"/>
                <w:szCs w:val="24"/>
              </w:rPr>
            </w:pPr>
            <w:r>
              <w:rPr>
                <w:rFonts w:hint="eastAsia" w:ascii="宋体" w:hAnsi="宋体" w:eastAsia="宋体" w:cs="宋体"/>
                <w:color w:val="000000"/>
                <w:sz w:val="24"/>
                <w:szCs w:val="24"/>
              </w:rPr>
              <w:t>电子商务网站建设</w:t>
            </w:r>
          </w:p>
        </w:tc>
        <w:tc>
          <w:tcPr>
            <w:tcW w:w="1800" w:type="dxa"/>
            <w:noWrap w:val="0"/>
            <w:vAlign w:val="center"/>
          </w:tcPr>
          <w:p w14:paraId="78F3021E">
            <w:pPr>
              <w:rPr>
                <w:rFonts w:hint="eastAsia" w:ascii="宋体" w:hAnsi="宋体" w:eastAsia="宋体" w:cs="宋体"/>
                <w:color w:val="000000"/>
                <w:sz w:val="24"/>
                <w:szCs w:val="24"/>
              </w:rPr>
            </w:pPr>
            <w:r>
              <w:rPr>
                <w:rFonts w:hint="eastAsia" w:ascii="宋体" w:hAnsi="宋体" w:eastAsia="宋体" w:cs="宋体"/>
                <w:color w:val="000000"/>
                <w:sz w:val="24"/>
                <w:szCs w:val="24"/>
              </w:rPr>
              <w:t>页面设计</w:t>
            </w:r>
          </w:p>
        </w:tc>
        <w:tc>
          <w:tcPr>
            <w:tcW w:w="2340" w:type="dxa"/>
            <w:noWrap w:val="0"/>
            <w:vAlign w:val="center"/>
          </w:tcPr>
          <w:p w14:paraId="1E53877D">
            <w:pPr>
              <w:rPr>
                <w:rFonts w:hint="eastAsia" w:ascii="宋体" w:hAnsi="宋体" w:eastAsia="宋体" w:cs="宋体"/>
                <w:color w:val="000000"/>
                <w:sz w:val="24"/>
                <w:szCs w:val="24"/>
              </w:rPr>
            </w:pPr>
            <w:r>
              <w:rPr>
                <w:rFonts w:hint="eastAsia" w:ascii="宋体" w:hAnsi="宋体" w:eastAsia="宋体" w:cs="宋体"/>
                <w:color w:val="000000"/>
                <w:sz w:val="24"/>
                <w:szCs w:val="24"/>
              </w:rPr>
              <w:t>制作网站的页面</w:t>
            </w:r>
          </w:p>
        </w:tc>
        <w:tc>
          <w:tcPr>
            <w:tcW w:w="2340" w:type="dxa"/>
            <w:noWrap w:val="0"/>
            <w:vAlign w:val="center"/>
          </w:tcPr>
          <w:p w14:paraId="1364B5C3">
            <w:pPr>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网页设计与制作</w:t>
            </w:r>
          </w:p>
        </w:tc>
        <w:tc>
          <w:tcPr>
            <w:tcW w:w="1447" w:type="dxa"/>
            <w:vMerge w:val="restart"/>
            <w:noWrap w:val="0"/>
            <w:vAlign w:val="center"/>
          </w:tcPr>
          <w:p w14:paraId="0EFA6C46">
            <w:pPr>
              <w:spacing w:line="360" w:lineRule="auto"/>
              <w:jc w:val="center"/>
              <w:rPr>
                <w:rFonts w:hint="eastAsia" w:ascii="宋体" w:hAnsi="宋体" w:eastAsia="宋体" w:cs="宋体"/>
                <w:b/>
                <w:color w:val="000000"/>
                <w:sz w:val="24"/>
                <w:szCs w:val="24"/>
              </w:rPr>
            </w:pPr>
          </w:p>
        </w:tc>
      </w:tr>
      <w:tr w14:paraId="6CF5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dxa"/>
            <w:vMerge w:val="continue"/>
            <w:noWrap w:val="0"/>
            <w:vAlign w:val="center"/>
          </w:tcPr>
          <w:p w14:paraId="0BE2EBA6">
            <w:pPr>
              <w:spacing w:line="360" w:lineRule="auto"/>
              <w:jc w:val="center"/>
              <w:rPr>
                <w:rFonts w:hint="eastAsia" w:ascii="宋体" w:hAnsi="宋体" w:eastAsia="宋体" w:cs="宋体"/>
                <w:b/>
                <w:color w:val="000000"/>
                <w:sz w:val="24"/>
                <w:szCs w:val="24"/>
              </w:rPr>
            </w:pPr>
          </w:p>
        </w:tc>
        <w:tc>
          <w:tcPr>
            <w:tcW w:w="1800" w:type="dxa"/>
            <w:noWrap w:val="0"/>
            <w:vAlign w:val="center"/>
          </w:tcPr>
          <w:p w14:paraId="08B1D28C">
            <w:pPr>
              <w:rPr>
                <w:rFonts w:hint="eastAsia" w:ascii="宋体" w:hAnsi="宋体" w:eastAsia="宋体" w:cs="宋体"/>
                <w:color w:val="000000"/>
                <w:sz w:val="24"/>
                <w:szCs w:val="24"/>
              </w:rPr>
            </w:pPr>
            <w:r>
              <w:rPr>
                <w:rFonts w:hint="eastAsia" w:ascii="宋体" w:hAnsi="宋体" w:eastAsia="宋体" w:cs="宋体"/>
                <w:color w:val="000000"/>
                <w:sz w:val="24"/>
                <w:szCs w:val="24"/>
              </w:rPr>
              <w:t>网络数据库</w:t>
            </w:r>
          </w:p>
        </w:tc>
        <w:tc>
          <w:tcPr>
            <w:tcW w:w="2340" w:type="dxa"/>
            <w:noWrap w:val="0"/>
            <w:vAlign w:val="center"/>
          </w:tcPr>
          <w:p w14:paraId="36CF62CC">
            <w:pPr>
              <w:rPr>
                <w:rFonts w:hint="eastAsia" w:ascii="宋体" w:hAnsi="宋体" w:eastAsia="宋体" w:cs="宋体"/>
                <w:color w:val="000000"/>
                <w:sz w:val="24"/>
                <w:szCs w:val="24"/>
              </w:rPr>
            </w:pPr>
            <w:r>
              <w:rPr>
                <w:rFonts w:hint="eastAsia" w:ascii="宋体" w:hAnsi="宋体" w:eastAsia="宋体" w:cs="宋体"/>
                <w:color w:val="000000"/>
                <w:sz w:val="24"/>
                <w:szCs w:val="24"/>
              </w:rPr>
              <w:t>网络数据库的使用</w:t>
            </w:r>
          </w:p>
        </w:tc>
        <w:tc>
          <w:tcPr>
            <w:tcW w:w="2340" w:type="dxa"/>
            <w:noWrap w:val="0"/>
            <w:vAlign w:val="center"/>
          </w:tcPr>
          <w:p w14:paraId="77A3448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数据库</w:t>
            </w:r>
          </w:p>
        </w:tc>
        <w:tc>
          <w:tcPr>
            <w:tcW w:w="0" w:type="dxa"/>
            <w:vMerge w:val="continue"/>
            <w:noWrap w:val="0"/>
            <w:vAlign w:val="center"/>
          </w:tcPr>
          <w:p w14:paraId="468BA3FE">
            <w:pPr>
              <w:spacing w:line="360" w:lineRule="auto"/>
              <w:jc w:val="center"/>
              <w:rPr>
                <w:rFonts w:hint="eastAsia" w:ascii="宋体" w:hAnsi="宋体" w:eastAsia="宋体" w:cs="宋体"/>
                <w:b/>
                <w:color w:val="000000"/>
                <w:sz w:val="24"/>
                <w:szCs w:val="24"/>
              </w:rPr>
            </w:pPr>
          </w:p>
        </w:tc>
      </w:tr>
      <w:tr w14:paraId="250D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dxa"/>
            <w:vMerge w:val="continue"/>
            <w:noWrap w:val="0"/>
            <w:vAlign w:val="center"/>
          </w:tcPr>
          <w:p w14:paraId="119B8A0A">
            <w:pPr>
              <w:spacing w:line="360" w:lineRule="auto"/>
              <w:jc w:val="center"/>
              <w:rPr>
                <w:rFonts w:hint="eastAsia" w:ascii="宋体" w:hAnsi="宋体" w:eastAsia="宋体" w:cs="宋体"/>
                <w:b/>
                <w:color w:val="000000"/>
                <w:sz w:val="24"/>
                <w:szCs w:val="24"/>
              </w:rPr>
            </w:pPr>
          </w:p>
        </w:tc>
        <w:tc>
          <w:tcPr>
            <w:tcW w:w="1800" w:type="dxa"/>
            <w:noWrap w:val="0"/>
            <w:vAlign w:val="center"/>
          </w:tcPr>
          <w:p w14:paraId="1B23BC94">
            <w:pPr>
              <w:rPr>
                <w:rFonts w:hint="eastAsia" w:ascii="宋体" w:hAnsi="宋体" w:eastAsia="宋体" w:cs="宋体"/>
                <w:color w:val="000000"/>
                <w:sz w:val="24"/>
                <w:szCs w:val="24"/>
              </w:rPr>
            </w:pPr>
            <w:r>
              <w:rPr>
                <w:rFonts w:hint="eastAsia" w:ascii="宋体" w:hAnsi="宋体" w:eastAsia="宋体" w:cs="宋体"/>
                <w:color w:val="000000"/>
                <w:sz w:val="24"/>
                <w:szCs w:val="24"/>
              </w:rPr>
              <w:t>网页美工</w:t>
            </w:r>
          </w:p>
        </w:tc>
        <w:tc>
          <w:tcPr>
            <w:tcW w:w="2340" w:type="dxa"/>
            <w:noWrap w:val="0"/>
            <w:vAlign w:val="center"/>
          </w:tcPr>
          <w:p w14:paraId="10AE2579">
            <w:pPr>
              <w:rPr>
                <w:rFonts w:hint="eastAsia" w:ascii="宋体" w:hAnsi="宋体" w:eastAsia="宋体" w:cs="宋体"/>
                <w:color w:val="000000"/>
                <w:sz w:val="24"/>
                <w:szCs w:val="24"/>
              </w:rPr>
            </w:pPr>
            <w:r>
              <w:rPr>
                <w:rFonts w:hint="eastAsia" w:ascii="宋体" w:hAnsi="宋体" w:eastAsia="宋体" w:cs="宋体"/>
                <w:color w:val="000000"/>
                <w:sz w:val="24"/>
                <w:szCs w:val="24"/>
              </w:rPr>
              <w:t>网页色彩和图片处理</w:t>
            </w:r>
          </w:p>
        </w:tc>
        <w:tc>
          <w:tcPr>
            <w:tcW w:w="2340" w:type="dxa"/>
            <w:noWrap w:val="0"/>
            <w:vAlign w:val="center"/>
          </w:tcPr>
          <w:p w14:paraId="3980983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图像处理</w:t>
            </w:r>
          </w:p>
        </w:tc>
        <w:tc>
          <w:tcPr>
            <w:tcW w:w="0" w:type="dxa"/>
            <w:vMerge w:val="continue"/>
            <w:noWrap w:val="0"/>
            <w:vAlign w:val="center"/>
          </w:tcPr>
          <w:p w14:paraId="2E58B4ED">
            <w:pPr>
              <w:spacing w:line="360" w:lineRule="auto"/>
              <w:jc w:val="center"/>
              <w:rPr>
                <w:rFonts w:hint="eastAsia" w:ascii="宋体" w:hAnsi="宋体" w:eastAsia="宋体" w:cs="宋体"/>
                <w:b/>
                <w:color w:val="000000"/>
                <w:sz w:val="24"/>
                <w:szCs w:val="24"/>
              </w:rPr>
            </w:pPr>
          </w:p>
        </w:tc>
      </w:tr>
      <w:tr w14:paraId="0B2E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dxa"/>
            <w:vMerge w:val="continue"/>
            <w:noWrap w:val="0"/>
            <w:vAlign w:val="center"/>
          </w:tcPr>
          <w:p w14:paraId="60C1565D">
            <w:pPr>
              <w:spacing w:line="360" w:lineRule="auto"/>
              <w:jc w:val="center"/>
              <w:rPr>
                <w:rFonts w:hint="eastAsia" w:ascii="宋体" w:hAnsi="宋体" w:eastAsia="宋体" w:cs="宋体"/>
                <w:b/>
                <w:color w:val="000000"/>
                <w:sz w:val="24"/>
                <w:szCs w:val="24"/>
              </w:rPr>
            </w:pPr>
          </w:p>
        </w:tc>
        <w:tc>
          <w:tcPr>
            <w:tcW w:w="1800" w:type="dxa"/>
            <w:noWrap w:val="0"/>
            <w:vAlign w:val="center"/>
          </w:tcPr>
          <w:p w14:paraId="4DCCB6A4">
            <w:pPr>
              <w:rPr>
                <w:rFonts w:hint="eastAsia" w:ascii="宋体" w:hAnsi="宋体" w:eastAsia="宋体" w:cs="宋体"/>
                <w:color w:val="000000"/>
                <w:sz w:val="24"/>
                <w:szCs w:val="24"/>
              </w:rPr>
            </w:pPr>
            <w:r>
              <w:rPr>
                <w:rFonts w:hint="eastAsia" w:ascii="宋体" w:hAnsi="宋体" w:eastAsia="宋体" w:cs="宋体"/>
                <w:color w:val="000000"/>
                <w:sz w:val="24"/>
                <w:szCs w:val="24"/>
              </w:rPr>
              <w:t>注册域名</w:t>
            </w:r>
          </w:p>
        </w:tc>
        <w:tc>
          <w:tcPr>
            <w:tcW w:w="2340" w:type="dxa"/>
            <w:noWrap w:val="0"/>
            <w:vAlign w:val="center"/>
          </w:tcPr>
          <w:p w14:paraId="35474BB6">
            <w:pPr>
              <w:rPr>
                <w:rFonts w:hint="eastAsia" w:ascii="宋体" w:hAnsi="宋体" w:eastAsia="宋体" w:cs="宋体"/>
                <w:color w:val="000000"/>
                <w:sz w:val="24"/>
                <w:szCs w:val="24"/>
              </w:rPr>
            </w:pPr>
            <w:r>
              <w:rPr>
                <w:rFonts w:hint="eastAsia" w:ascii="宋体" w:hAnsi="宋体" w:eastAsia="宋体" w:cs="宋体"/>
                <w:color w:val="000000"/>
                <w:sz w:val="24"/>
                <w:szCs w:val="24"/>
              </w:rPr>
              <w:t>国际国内域名的申请</w:t>
            </w:r>
          </w:p>
        </w:tc>
        <w:tc>
          <w:tcPr>
            <w:tcW w:w="2340" w:type="dxa"/>
            <w:noWrap w:val="0"/>
            <w:vAlign w:val="center"/>
          </w:tcPr>
          <w:p w14:paraId="1CF0D95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电子商务网站建设</w:t>
            </w:r>
          </w:p>
        </w:tc>
        <w:tc>
          <w:tcPr>
            <w:tcW w:w="0" w:type="dxa"/>
            <w:vMerge w:val="continue"/>
            <w:noWrap w:val="0"/>
            <w:vAlign w:val="center"/>
          </w:tcPr>
          <w:p w14:paraId="7388C5B5">
            <w:pPr>
              <w:spacing w:line="360" w:lineRule="auto"/>
              <w:jc w:val="center"/>
              <w:rPr>
                <w:rFonts w:hint="eastAsia" w:ascii="宋体" w:hAnsi="宋体" w:eastAsia="宋体" w:cs="宋体"/>
                <w:b/>
                <w:color w:val="000000"/>
                <w:sz w:val="24"/>
                <w:szCs w:val="24"/>
              </w:rPr>
            </w:pPr>
          </w:p>
        </w:tc>
      </w:tr>
      <w:tr w14:paraId="0A2D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dxa"/>
            <w:vMerge w:val="continue"/>
            <w:noWrap w:val="0"/>
            <w:vAlign w:val="center"/>
          </w:tcPr>
          <w:p w14:paraId="4717CDCE">
            <w:pPr>
              <w:spacing w:line="360" w:lineRule="auto"/>
              <w:jc w:val="center"/>
              <w:rPr>
                <w:rFonts w:hint="eastAsia" w:ascii="宋体" w:hAnsi="宋体" w:eastAsia="宋体" w:cs="宋体"/>
                <w:b/>
                <w:color w:val="000000"/>
                <w:sz w:val="24"/>
                <w:szCs w:val="24"/>
              </w:rPr>
            </w:pPr>
          </w:p>
        </w:tc>
        <w:tc>
          <w:tcPr>
            <w:tcW w:w="1800" w:type="dxa"/>
            <w:noWrap w:val="0"/>
            <w:vAlign w:val="center"/>
          </w:tcPr>
          <w:p w14:paraId="799ECD95">
            <w:pPr>
              <w:rPr>
                <w:rFonts w:hint="eastAsia" w:ascii="宋体" w:hAnsi="宋体" w:eastAsia="宋体" w:cs="宋体"/>
                <w:color w:val="000000"/>
                <w:sz w:val="24"/>
                <w:szCs w:val="24"/>
              </w:rPr>
            </w:pPr>
            <w:r>
              <w:rPr>
                <w:rFonts w:hint="eastAsia" w:ascii="宋体" w:hAnsi="宋体" w:eastAsia="宋体" w:cs="宋体"/>
                <w:color w:val="000000"/>
                <w:sz w:val="24"/>
                <w:szCs w:val="24"/>
              </w:rPr>
              <w:t>购买网络空间</w:t>
            </w:r>
          </w:p>
        </w:tc>
        <w:tc>
          <w:tcPr>
            <w:tcW w:w="2340" w:type="dxa"/>
            <w:noWrap w:val="0"/>
            <w:vAlign w:val="center"/>
          </w:tcPr>
          <w:p w14:paraId="63251A4C">
            <w:pPr>
              <w:rPr>
                <w:rFonts w:hint="eastAsia" w:ascii="宋体" w:hAnsi="宋体" w:eastAsia="宋体" w:cs="宋体"/>
                <w:color w:val="000000"/>
                <w:sz w:val="24"/>
                <w:szCs w:val="24"/>
              </w:rPr>
            </w:pPr>
            <w:r>
              <w:rPr>
                <w:rFonts w:hint="eastAsia" w:ascii="宋体" w:hAnsi="宋体" w:eastAsia="宋体" w:cs="宋体"/>
                <w:color w:val="000000"/>
                <w:sz w:val="24"/>
                <w:szCs w:val="24"/>
              </w:rPr>
              <w:t>网站空间选择与申购</w:t>
            </w:r>
          </w:p>
        </w:tc>
        <w:tc>
          <w:tcPr>
            <w:tcW w:w="2340" w:type="dxa"/>
            <w:noWrap w:val="0"/>
            <w:vAlign w:val="center"/>
          </w:tcPr>
          <w:p w14:paraId="6816508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电子商务网站建设</w:t>
            </w:r>
          </w:p>
        </w:tc>
        <w:tc>
          <w:tcPr>
            <w:tcW w:w="0" w:type="dxa"/>
            <w:vMerge w:val="continue"/>
            <w:noWrap w:val="0"/>
            <w:vAlign w:val="center"/>
          </w:tcPr>
          <w:p w14:paraId="6108BB19">
            <w:pPr>
              <w:spacing w:line="360" w:lineRule="auto"/>
              <w:jc w:val="center"/>
              <w:rPr>
                <w:rFonts w:hint="eastAsia" w:ascii="宋体" w:hAnsi="宋体" w:eastAsia="宋体" w:cs="宋体"/>
                <w:b/>
                <w:color w:val="000000"/>
                <w:sz w:val="24"/>
                <w:szCs w:val="24"/>
              </w:rPr>
            </w:pPr>
          </w:p>
        </w:tc>
      </w:tr>
      <w:tr w14:paraId="7610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68" w:type="dxa"/>
            <w:vMerge w:val="restart"/>
            <w:noWrap w:val="0"/>
            <w:vAlign w:val="center"/>
          </w:tcPr>
          <w:p w14:paraId="5614AFA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网络营销</w:t>
            </w:r>
          </w:p>
        </w:tc>
        <w:tc>
          <w:tcPr>
            <w:tcW w:w="1800" w:type="dxa"/>
            <w:noWrap w:val="0"/>
            <w:vAlign w:val="center"/>
          </w:tcPr>
          <w:p w14:paraId="75FD94BD">
            <w:pPr>
              <w:rPr>
                <w:rFonts w:hint="eastAsia" w:ascii="宋体" w:hAnsi="宋体" w:eastAsia="宋体" w:cs="宋体"/>
                <w:color w:val="000000"/>
                <w:sz w:val="24"/>
                <w:szCs w:val="24"/>
              </w:rPr>
            </w:pPr>
            <w:r>
              <w:rPr>
                <w:rFonts w:hint="eastAsia" w:ascii="宋体" w:hAnsi="宋体" w:eastAsia="宋体" w:cs="宋体"/>
                <w:color w:val="000000"/>
                <w:sz w:val="24"/>
                <w:szCs w:val="24"/>
              </w:rPr>
              <w:t>赢利能力分析</w:t>
            </w:r>
          </w:p>
        </w:tc>
        <w:tc>
          <w:tcPr>
            <w:tcW w:w="2340" w:type="dxa"/>
            <w:noWrap w:val="0"/>
            <w:vAlign w:val="center"/>
          </w:tcPr>
          <w:p w14:paraId="5176A2DB">
            <w:pPr>
              <w:rPr>
                <w:rFonts w:hint="eastAsia" w:ascii="宋体" w:hAnsi="宋体" w:eastAsia="宋体" w:cs="宋体"/>
                <w:color w:val="000000"/>
                <w:sz w:val="24"/>
                <w:szCs w:val="24"/>
              </w:rPr>
            </w:pPr>
            <w:r>
              <w:rPr>
                <w:rFonts w:hint="eastAsia" w:ascii="宋体" w:hAnsi="宋体" w:eastAsia="宋体" w:cs="宋体"/>
                <w:color w:val="000000"/>
                <w:sz w:val="24"/>
                <w:szCs w:val="24"/>
              </w:rPr>
              <w:t>评估经济活动的经济价值</w:t>
            </w:r>
          </w:p>
        </w:tc>
        <w:tc>
          <w:tcPr>
            <w:tcW w:w="2340" w:type="dxa"/>
            <w:noWrap w:val="0"/>
            <w:vAlign w:val="center"/>
          </w:tcPr>
          <w:p w14:paraId="48E6F7A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网络营销</w:t>
            </w:r>
          </w:p>
        </w:tc>
        <w:tc>
          <w:tcPr>
            <w:tcW w:w="1447" w:type="dxa"/>
            <w:vMerge w:val="restart"/>
            <w:noWrap w:val="0"/>
            <w:vAlign w:val="center"/>
          </w:tcPr>
          <w:p w14:paraId="77FF23C8">
            <w:pPr>
              <w:spacing w:line="360" w:lineRule="auto"/>
              <w:jc w:val="center"/>
              <w:rPr>
                <w:rFonts w:hint="eastAsia" w:ascii="宋体" w:hAnsi="宋体" w:eastAsia="宋体" w:cs="宋体"/>
                <w:b/>
                <w:color w:val="000000"/>
                <w:sz w:val="24"/>
                <w:szCs w:val="24"/>
              </w:rPr>
            </w:pPr>
            <w:r>
              <w:rPr>
                <w:rFonts w:hint="eastAsia" w:ascii="宋体" w:hAnsi="宋体" w:eastAsia="宋体" w:cs="宋体"/>
                <w:color w:val="000000"/>
                <w:sz w:val="24"/>
                <w:szCs w:val="24"/>
              </w:rPr>
              <w:t>营销员</w:t>
            </w:r>
          </w:p>
        </w:tc>
      </w:tr>
      <w:tr w14:paraId="13CC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dxa"/>
            <w:vMerge w:val="continue"/>
            <w:noWrap w:val="0"/>
            <w:vAlign w:val="center"/>
          </w:tcPr>
          <w:p w14:paraId="36E2ABF1">
            <w:pPr>
              <w:spacing w:line="360" w:lineRule="auto"/>
              <w:jc w:val="center"/>
              <w:rPr>
                <w:rFonts w:hint="eastAsia" w:ascii="宋体" w:hAnsi="宋体" w:eastAsia="宋体" w:cs="宋体"/>
                <w:b/>
                <w:color w:val="000000"/>
                <w:sz w:val="24"/>
                <w:szCs w:val="24"/>
              </w:rPr>
            </w:pPr>
          </w:p>
        </w:tc>
        <w:tc>
          <w:tcPr>
            <w:tcW w:w="1800" w:type="dxa"/>
            <w:noWrap w:val="0"/>
            <w:vAlign w:val="center"/>
          </w:tcPr>
          <w:p w14:paraId="5404A0EE">
            <w:pPr>
              <w:rPr>
                <w:rFonts w:hint="eastAsia" w:ascii="宋体" w:hAnsi="宋体" w:eastAsia="宋体" w:cs="宋体"/>
                <w:color w:val="000000"/>
                <w:sz w:val="24"/>
                <w:szCs w:val="24"/>
              </w:rPr>
            </w:pPr>
            <w:r>
              <w:rPr>
                <w:rFonts w:hint="eastAsia" w:ascii="宋体" w:hAnsi="宋体" w:eastAsia="宋体" w:cs="宋体"/>
                <w:color w:val="000000"/>
                <w:sz w:val="24"/>
                <w:szCs w:val="24"/>
              </w:rPr>
              <w:t>营销策划</w:t>
            </w:r>
          </w:p>
        </w:tc>
        <w:tc>
          <w:tcPr>
            <w:tcW w:w="2340" w:type="dxa"/>
            <w:noWrap w:val="0"/>
            <w:vAlign w:val="center"/>
          </w:tcPr>
          <w:p w14:paraId="2FC3857C">
            <w:pPr>
              <w:rPr>
                <w:rFonts w:hint="eastAsia" w:ascii="宋体" w:hAnsi="宋体" w:eastAsia="宋体" w:cs="宋体"/>
                <w:color w:val="000000"/>
                <w:sz w:val="24"/>
                <w:szCs w:val="24"/>
              </w:rPr>
            </w:pPr>
            <w:r>
              <w:rPr>
                <w:rFonts w:hint="eastAsia" w:ascii="宋体" w:hAnsi="宋体" w:eastAsia="宋体" w:cs="宋体"/>
                <w:color w:val="000000"/>
                <w:sz w:val="24"/>
                <w:szCs w:val="24"/>
              </w:rPr>
              <w:t>策划网络营销活动</w:t>
            </w:r>
          </w:p>
        </w:tc>
        <w:tc>
          <w:tcPr>
            <w:tcW w:w="2340" w:type="dxa"/>
            <w:noWrap w:val="0"/>
            <w:vAlign w:val="center"/>
          </w:tcPr>
          <w:p w14:paraId="7A9BE10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网络营销</w:t>
            </w:r>
          </w:p>
        </w:tc>
        <w:tc>
          <w:tcPr>
            <w:tcW w:w="0" w:type="dxa"/>
            <w:vMerge w:val="continue"/>
            <w:noWrap w:val="0"/>
            <w:vAlign w:val="center"/>
          </w:tcPr>
          <w:p w14:paraId="2A9E5A5D">
            <w:pPr>
              <w:spacing w:line="360" w:lineRule="auto"/>
              <w:jc w:val="center"/>
              <w:rPr>
                <w:rFonts w:hint="eastAsia" w:ascii="宋体" w:hAnsi="宋体" w:eastAsia="宋体" w:cs="宋体"/>
                <w:b/>
                <w:color w:val="000000"/>
                <w:sz w:val="24"/>
                <w:szCs w:val="24"/>
              </w:rPr>
            </w:pPr>
          </w:p>
        </w:tc>
      </w:tr>
      <w:tr w14:paraId="4542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dxa"/>
            <w:vMerge w:val="continue"/>
            <w:noWrap w:val="0"/>
            <w:vAlign w:val="center"/>
          </w:tcPr>
          <w:p w14:paraId="61ECB04F">
            <w:pPr>
              <w:spacing w:line="360" w:lineRule="auto"/>
              <w:jc w:val="center"/>
              <w:rPr>
                <w:rFonts w:hint="eastAsia" w:ascii="宋体" w:hAnsi="宋体" w:eastAsia="宋体" w:cs="宋体"/>
                <w:b/>
                <w:color w:val="000000"/>
                <w:sz w:val="24"/>
                <w:szCs w:val="24"/>
              </w:rPr>
            </w:pPr>
          </w:p>
        </w:tc>
        <w:tc>
          <w:tcPr>
            <w:tcW w:w="1800" w:type="dxa"/>
            <w:noWrap w:val="0"/>
            <w:vAlign w:val="center"/>
          </w:tcPr>
          <w:p w14:paraId="00D78F98">
            <w:pPr>
              <w:rPr>
                <w:rFonts w:hint="eastAsia" w:ascii="宋体" w:hAnsi="宋体" w:eastAsia="宋体" w:cs="宋体"/>
                <w:color w:val="000000"/>
                <w:sz w:val="24"/>
                <w:szCs w:val="24"/>
              </w:rPr>
            </w:pPr>
            <w:r>
              <w:rPr>
                <w:rFonts w:hint="eastAsia" w:ascii="宋体" w:hAnsi="宋体" w:eastAsia="宋体" w:cs="宋体"/>
                <w:color w:val="000000"/>
                <w:sz w:val="24"/>
                <w:szCs w:val="24"/>
              </w:rPr>
              <w:t>价格策略的选择</w:t>
            </w:r>
          </w:p>
        </w:tc>
        <w:tc>
          <w:tcPr>
            <w:tcW w:w="2340" w:type="dxa"/>
            <w:noWrap w:val="0"/>
            <w:vAlign w:val="center"/>
          </w:tcPr>
          <w:p w14:paraId="740B1D8B">
            <w:pPr>
              <w:rPr>
                <w:rFonts w:hint="eastAsia" w:ascii="宋体" w:hAnsi="宋体" w:eastAsia="宋体" w:cs="宋体"/>
                <w:color w:val="000000"/>
                <w:sz w:val="24"/>
                <w:szCs w:val="24"/>
              </w:rPr>
            </w:pPr>
            <w:r>
              <w:rPr>
                <w:rFonts w:hint="eastAsia" w:ascii="宋体" w:hAnsi="宋体" w:eastAsia="宋体" w:cs="宋体"/>
                <w:color w:val="000000"/>
                <w:sz w:val="24"/>
                <w:szCs w:val="24"/>
              </w:rPr>
              <w:t>选择特色商品的定价方法</w:t>
            </w:r>
          </w:p>
        </w:tc>
        <w:tc>
          <w:tcPr>
            <w:tcW w:w="2340" w:type="dxa"/>
            <w:noWrap w:val="0"/>
            <w:vAlign w:val="center"/>
          </w:tcPr>
          <w:p w14:paraId="338D7219">
            <w:pPr>
              <w:spacing w:line="360" w:lineRule="auto"/>
              <w:jc w:val="center"/>
              <w:rPr>
                <w:rFonts w:hint="eastAsia" w:ascii="宋体" w:hAnsi="宋体" w:eastAsia="宋体" w:cs="宋体"/>
                <w:b/>
                <w:color w:val="000000"/>
                <w:sz w:val="24"/>
                <w:szCs w:val="24"/>
              </w:rPr>
            </w:pPr>
            <w:r>
              <w:rPr>
                <w:rFonts w:hint="eastAsia" w:ascii="宋体" w:hAnsi="宋体" w:eastAsia="宋体" w:cs="宋体"/>
                <w:color w:val="000000"/>
                <w:sz w:val="24"/>
                <w:szCs w:val="24"/>
              </w:rPr>
              <w:t>网络营销</w:t>
            </w:r>
          </w:p>
        </w:tc>
        <w:tc>
          <w:tcPr>
            <w:tcW w:w="0" w:type="dxa"/>
            <w:vMerge w:val="continue"/>
            <w:noWrap w:val="0"/>
            <w:vAlign w:val="center"/>
          </w:tcPr>
          <w:p w14:paraId="1122E728">
            <w:pPr>
              <w:spacing w:line="360" w:lineRule="auto"/>
              <w:jc w:val="center"/>
              <w:rPr>
                <w:rFonts w:hint="eastAsia" w:ascii="宋体" w:hAnsi="宋体" w:eastAsia="宋体" w:cs="宋体"/>
                <w:b/>
                <w:color w:val="000000"/>
                <w:sz w:val="24"/>
                <w:szCs w:val="24"/>
              </w:rPr>
            </w:pPr>
          </w:p>
        </w:tc>
      </w:tr>
      <w:tr w14:paraId="216D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dxa"/>
            <w:vMerge w:val="continue"/>
            <w:noWrap w:val="0"/>
            <w:vAlign w:val="center"/>
          </w:tcPr>
          <w:p w14:paraId="16D0F73A">
            <w:pPr>
              <w:spacing w:line="360" w:lineRule="auto"/>
              <w:jc w:val="center"/>
              <w:rPr>
                <w:rFonts w:hint="eastAsia" w:ascii="宋体" w:hAnsi="宋体" w:eastAsia="宋体" w:cs="宋体"/>
                <w:b/>
                <w:color w:val="000000"/>
                <w:sz w:val="24"/>
                <w:szCs w:val="24"/>
              </w:rPr>
            </w:pPr>
          </w:p>
        </w:tc>
        <w:tc>
          <w:tcPr>
            <w:tcW w:w="1800" w:type="dxa"/>
            <w:noWrap w:val="0"/>
            <w:vAlign w:val="center"/>
          </w:tcPr>
          <w:p w14:paraId="494AC075">
            <w:pPr>
              <w:rPr>
                <w:rFonts w:hint="eastAsia" w:ascii="宋体" w:hAnsi="宋体" w:eastAsia="宋体" w:cs="宋体"/>
                <w:color w:val="000000"/>
                <w:sz w:val="24"/>
                <w:szCs w:val="24"/>
              </w:rPr>
            </w:pPr>
            <w:r>
              <w:rPr>
                <w:rFonts w:hint="eastAsia" w:ascii="宋体" w:hAnsi="宋体" w:eastAsia="宋体" w:cs="宋体"/>
                <w:color w:val="000000"/>
                <w:sz w:val="24"/>
                <w:szCs w:val="24"/>
              </w:rPr>
              <w:t>国际营销</w:t>
            </w:r>
          </w:p>
        </w:tc>
        <w:tc>
          <w:tcPr>
            <w:tcW w:w="2340" w:type="dxa"/>
            <w:noWrap w:val="0"/>
            <w:vAlign w:val="center"/>
          </w:tcPr>
          <w:p w14:paraId="569213F3">
            <w:pPr>
              <w:rPr>
                <w:rFonts w:hint="eastAsia" w:ascii="宋体" w:hAnsi="宋体" w:eastAsia="宋体" w:cs="宋体"/>
                <w:color w:val="000000"/>
                <w:sz w:val="24"/>
                <w:szCs w:val="24"/>
              </w:rPr>
            </w:pPr>
            <w:r>
              <w:rPr>
                <w:rFonts w:hint="eastAsia" w:ascii="宋体" w:hAnsi="宋体" w:eastAsia="宋体" w:cs="宋体"/>
                <w:color w:val="000000"/>
                <w:sz w:val="24"/>
                <w:szCs w:val="24"/>
              </w:rPr>
              <w:t>掌握电子商务英语的能力</w:t>
            </w:r>
          </w:p>
        </w:tc>
        <w:tc>
          <w:tcPr>
            <w:tcW w:w="2340" w:type="dxa"/>
            <w:noWrap w:val="0"/>
            <w:vAlign w:val="center"/>
          </w:tcPr>
          <w:p w14:paraId="3A3398F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英语</w:t>
            </w:r>
          </w:p>
        </w:tc>
        <w:tc>
          <w:tcPr>
            <w:tcW w:w="0" w:type="dxa"/>
            <w:vMerge w:val="continue"/>
            <w:noWrap w:val="0"/>
            <w:vAlign w:val="center"/>
          </w:tcPr>
          <w:p w14:paraId="4E35CAE0">
            <w:pPr>
              <w:spacing w:line="360" w:lineRule="auto"/>
              <w:jc w:val="center"/>
              <w:rPr>
                <w:rFonts w:hint="eastAsia" w:ascii="宋体" w:hAnsi="宋体" w:eastAsia="宋体" w:cs="宋体"/>
                <w:b/>
                <w:color w:val="000000"/>
                <w:sz w:val="24"/>
                <w:szCs w:val="24"/>
              </w:rPr>
            </w:pPr>
          </w:p>
        </w:tc>
      </w:tr>
      <w:tr w14:paraId="5B89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368" w:type="dxa"/>
            <w:vMerge w:val="restart"/>
            <w:noWrap w:val="0"/>
            <w:vAlign w:val="center"/>
          </w:tcPr>
          <w:p w14:paraId="3A1DEE76">
            <w:pPr>
              <w:spacing w:line="360" w:lineRule="auto"/>
              <w:jc w:val="center"/>
              <w:rPr>
                <w:rFonts w:hint="eastAsia" w:ascii="宋体" w:hAnsi="宋体" w:eastAsia="宋体" w:cs="宋体"/>
                <w:b/>
                <w:color w:val="000000"/>
                <w:sz w:val="24"/>
                <w:szCs w:val="24"/>
              </w:rPr>
            </w:pPr>
            <w:r>
              <w:rPr>
                <w:rFonts w:hint="eastAsia" w:ascii="宋体" w:hAnsi="宋体" w:eastAsia="宋体" w:cs="宋体"/>
                <w:color w:val="000000"/>
                <w:sz w:val="24"/>
                <w:szCs w:val="24"/>
              </w:rPr>
              <w:t>物流配送</w:t>
            </w:r>
          </w:p>
        </w:tc>
        <w:tc>
          <w:tcPr>
            <w:tcW w:w="1800" w:type="dxa"/>
            <w:noWrap w:val="0"/>
            <w:vAlign w:val="center"/>
          </w:tcPr>
          <w:p w14:paraId="690C2B19">
            <w:pPr>
              <w:rPr>
                <w:rFonts w:hint="eastAsia" w:ascii="宋体" w:hAnsi="宋体" w:eastAsia="宋体" w:cs="宋体"/>
                <w:color w:val="000000"/>
                <w:sz w:val="24"/>
                <w:szCs w:val="24"/>
              </w:rPr>
            </w:pPr>
            <w:r>
              <w:rPr>
                <w:rFonts w:hint="eastAsia" w:ascii="宋体" w:hAnsi="宋体" w:eastAsia="宋体" w:cs="宋体"/>
                <w:color w:val="000000"/>
                <w:sz w:val="24"/>
                <w:szCs w:val="24"/>
              </w:rPr>
              <w:t>物流方案选择</w:t>
            </w:r>
          </w:p>
        </w:tc>
        <w:tc>
          <w:tcPr>
            <w:tcW w:w="2340" w:type="dxa"/>
            <w:noWrap w:val="0"/>
            <w:vAlign w:val="center"/>
          </w:tcPr>
          <w:p w14:paraId="1CE0082F">
            <w:pPr>
              <w:rPr>
                <w:rFonts w:hint="eastAsia" w:ascii="宋体" w:hAnsi="宋体" w:eastAsia="宋体" w:cs="宋体"/>
                <w:color w:val="000000"/>
                <w:sz w:val="24"/>
                <w:szCs w:val="24"/>
              </w:rPr>
            </w:pPr>
            <w:r>
              <w:rPr>
                <w:rFonts w:hint="eastAsia" w:ascii="宋体" w:hAnsi="宋体" w:eastAsia="宋体" w:cs="宋体"/>
                <w:color w:val="000000"/>
                <w:sz w:val="24"/>
                <w:szCs w:val="24"/>
              </w:rPr>
              <w:t>选择最佳的物流运输路线和方式</w:t>
            </w:r>
          </w:p>
        </w:tc>
        <w:tc>
          <w:tcPr>
            <w:tcW w:w="2340" w:type="dxa"/>
            <w:noWrap w:val="0"/>
            <w:vAlign w:val="center"/>
          </w:tcPr>
          <w:p w14:paraId="4999AFA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物流与供应链</w:t>
            </w:r>
          </w:p>
        </w:tc>
        <w:tc>
          <w:tcPr>
            <w:tcW w:w="1447" w:type="dxa"/>
            <w:vMerge w:val="restart"/>
            <w:noWrap w:val="0"/>
            <w:vAlign w:val="center"/>
          </w:tcPr>
          <w:p w14:paraId="37782CF8">
            <w:pPr>
              <w:spacing w:line="360" w:lineRule="auto"/>
              <w:jc w:val="center"/>
              <w:rPr>
                <w:rFonts w:hint="eastAsia" w:ascii="宋体" w:hAnsi="宋体" w:eastAsia="宋体" w:cs="宋体"/>
                <w:b/>
                <w:color w:val="000000"/>
                <w:sz w:val="24"/>
                <w:szCs w:val="24"/>
              </w:rPr>
            </w:pPr>
            <w:r>
              <w:rPr>
                <w:rFonts w:hint="eastAsia" w:ascii="宋体" w:hAnsi="宋体" w:eastAsia="宋体" w:cs="宋体"/>
                <w:color w:val="000000"/>
                <w:sz w:val="24"/>
                <w:szCs w:val="24"/>
              </w:rPr>
              <w:t>物流员</w:t>
            </w:r>
          </w:p>
        </w:tc>
      </w:tr>
      <w:tr w14:paraId="509B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dxa"/>
            <w:vMerge w:val="continue"/>
            <w:noWrap w:val="0"/>
            <w:vAlign w:val="center"/>
          </w:tcPr>
          <w:p w14:paraId="271E6EC3">
            <w:pPr>
              <w:spacing w:line="360" w:lineRule="auto"/>
              <w:jc w:val="center"/>
              <w:rPr>
                <w:rFonts w:hint="eastAsia" w:ascii="宋体" w:hAnsi="宋体" w:eastAsia="宋体" w:cs="宋体"/>
                <w:b/>
                <w:color w:val="000000"/>
                <w:sz w:val="24"/>
                <w:szCs w:val="24"/>
              </w:rPr>
            </w:pPr>
          </w:p>
        </w:tc>
        <w:tc>
          <w:tcPr>
            <w:tcW w:w="1800" w:type="dxa"/>
            <w:noWrap w:val="0"/>
            <w:vAlign w:val="center"/>
          </w:tcPr>
          <w:p w14:paraId="7A3FB48A">
            <w:pPr>
              <w:rPr>
                <w:rFonts w:hint="eastAsia" w:ascii="宋体" w:hAnsi="宋体" w:eastAsia="宋体" w:cs="宋体"/>
                <w:color w:val="000000"/>
                <w:sz w:val="24"/>
                <w:szCs w:val="24"/>
              </w:rPr>
            </w:pPr>
            <w:r>
              <w:rPr>
                <w:rFonts w:hint="eastAsia" w:ascii="宋体" w:hAnsi="宋体" w:eastAsia="宋体" w:cs="宋体"/>
                <w:color w:val="000000"/>
                <w:sz w:val="24"/>
                <w:szCs w:val="24"/>
              </w:rPr>
              <w:t>物流配送技巧</w:t>
            </w:r>
          </w:p>
        </w:tc>
        <w:tc>
          <w:tcPr>
            <w:tcW w:w="2340" w:type="dxa"/>
            <w:noWrap w:val="0"/>
            <w:vAlign w:val="center"/>
          </w:tcPr>
          <w:p w14:paraId="5BAD53D2">
            <w:pPr>
              <w:rPr>
                <w:rFonts w:hint="eastAsia" w:ascii="宋体" w:hAnsi="宋体" w:eastAsia="宋体" w:cs="宋体"/>
                <w:color w:val="000000"/>
                <w:sz w:val="24"/>
                <w:szCs w:val="24"/>
              </w:rPr>
            </w:pPr>
            <w:r>
              <w:rPr>
                <w:rFonts w:hint="eastAsia" w:ascii="宋体" w:hAnsi="宋体" w:eastAsia="宋体" w:cs="宋体"/>
                <w:color w:val="000000"/>
                <w:sz w:val="24"/>
                <w:szCs w:val="24"/>
              </w:rPr>
              <w:t>选择配送方式</w:t>
            </w:r>
          </w:p>
        </w:tc>
        <w:tc>
          <w:tcPr>
            <w:tcW w:w="2340" w:type="dxa"/>
            <w:noWrap w:val="0"/>
            <w:vAlign w:val="center"/>
          </w:tcPr>
          <w:p w14:paraId="158D091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物流与供应链</w:t>
            </w:r>
          </w:p>
        </w:tc>
        <w:tc>
          <w:tcPr>
            <w:tcW w:w="0" w:type="dxa"/>
            <w:vMerge w:val="continue"/>
            <w:noWrap w:val="0"/>
            <w:vAlign w:val="center"/>
          </w:tcPr>
          <w:p w14:paraId="2DEEA1DD">
            <w:pPr>
              <w:spacing w:line="360" w:lineRule="auto"/>
              <w:jc w:val="center"/>
              <w:rPr>
                <w:rFonts w:hint="eastAsia" w:ascii="宋体" w:hAnsi="宋体" w:eastAsia="宋体" w:cs="宋体"/>
                <w:b/>
                <w:color w:val="000000"/>
                <w:sz w:val="24"/>
                <w:szCs w:val="24"/>
              </w:rPr>
            </w:pPr>
          </w:p>
        </w:tc>
      </w:tr>
      <w:tr w14:paraId="05B3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dxa"/>
            <w:vMerge w:val="continue"/>
            <w:noWrap w:val="0"/>
            <w:vAlign w:val="center"/>
          </w:tcPr>
          <w:p w14:paraId="0E3FA91E">
            <w:pPr>
              <w:spacing w:line="360" w:lineRule="auto"/>
              <w:jc w:val="center"/>
              <w:rPr>
                <w:rFonts w:hint="eastAsia" w:ascii="宋体" w:hAnsi="宋体" w:eastAsia="宋体" w:cs="宋体"/>
                <w:b/>
                <w:color w:val="000000"/>
                <w:sz w:val="24"/>
                <w:szCs w:val="24"/>
              </w:rPr>
            </w:pPr>
          </w:p>
        </w:tc>
        <w:tc>
          <w:tcPr>
            <w:tcW w:w="1800" w:type="dxa"/>
            <w:noWrap w:val="0"/>
            <w:vAlign w:val="center"/>
          </w:tcPr>
          <w:p w14:paraId="33EC0BC3">
            <w:pPr>
              <w:rPr>
                <w:rFonts w:hint="eastAsia" w:ascii="宋体" w:hAnsi="宋体" w:eastAsia="宋体" w:cs="宋体"/>
                <w:color w:val="000000"/>
                <w:sz w:val="24"/>
                <w:szCs w:val="24"/>
              </w:rPr>
            </w:pPr>
            <w:r>
              <w:rPr>
                <w:rFonts w:hint="eastAsia" w:ascii="宋体" w:hAnsi="宋体" w:eastAsia="宋体" w:cs="宋体"/>
                <w:color w:val="000000"/>
                <w:sz w:val="24"/>
                <w:szCs w:val="24"/>
              </w:rPr>
              <w:t>物流电子化</w:t>
            </w:r>
          </w:p>
        </w:tc>
        <w:tc>
          <w:tcPr>
            <w:tcW w:w="2340" w:type="dxa"/>
            <w:noWrap w:val="0"/>
            <w:vAlign w:val="center"/>
          </w:tcPr>
          <w:p w14:paraId="6311FC24">
            <w:pPr>
              <w:rPr>
                <w:rFonts w:hint="eastAsia" w:ascii="宋体" w:hAnsi="宋体" w:eastAsia="宋体" w:cs="宋体"/>
                <w:color w:val="000000"/>
                <w:sz w:val="24"/>
                <w:szCs w:val="24"/>
              </w:rPr>
            </w:pPr>
            <w:r>
              <w:rPr>
                <w:rFonts w:hint="eastAsia" w:ascii="宋体" w:hAnsi="宋体" w:eastAsia="宋体" w:cs="宋体"/>
                <w:color w:val="000000"/>
                <w:sz w:val="24"/>
                <w:szCs w:val="24"/>
              </w:rPr>
              <w:t>利用互联网开展物流活动</w:t>
            </w:r>
          </w:p>
        </w:tc>
        <w:tc>
          <w:tcPr>
            <w:tcW w:w="2340" w:type="dxa"/>
            <w:noWrap w:val="0"/>
            <w:vAlign w:val="center"/>
          </w:tcPr>
          <w:p w14:paraId="2FC40D86">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物流与供应链</w:t>
            </w:r>
          </w:p>
        </w:tc>
        <w:tc>
          <w:tcPr>
            <w:tcW w:w="0" w:type="dxa"/>
            <w:vMerge w:val="continue"/>
            <w:noWrap w:val="0"/>
            <w:vAlign w:val="center"/>
          </w:tcPr>
          <w:p w14:paraId="09F0CA34">
            <w:pPr>
              <w:spacing w:line="360" w:lineRule="auto"/>
              <w:jc w:val="center"/>
              <w:rPr>
                <w:rFonts w:hint="eastAsia" w:ascii="宋体" w:hAnsi="宋体" w:eastAsia="宋体" w:cs="宋体"/>
                <w:b/>
                <w:color w:val="000000"/>
                <w:sz w:val="24"/>
                <w:szCs w:val="24"/>
              </w:rPr>
            </w:pPr>
          </w:p>
        </w:tc>
      </w:tr>
      <w:tr w14:paraId="25DA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68" w:type="dxa"/>
            <w:vMerge w:val="restart"/>
            <w:noWrap w:val="0"/>
            <w:vAlign w:val="center"/>
          </w:tcPr>
          <w:p w14:paraId="39992A7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网店经营</w:t>
            </w:r>
          </w:p>
        </w:tc>
        <w:tc>
          <w:tcPr>
            <w:tcW w:w="1800" w:type="dxa"/>
            <w:noWrap w:val="0"/>
            <w:vAlign w:val="center"/>
          </w:tcPr>
          <w:p w14:paraId="0A0B43B1">
            <w:pPr>
              <w:rPr>
                <w:rFonts w:hint="eastAsia" w:ascii="宋体" w:hAnsi="宋体" w:eastAsia="宋体" w:cs="宋体"/>
                <w:color w:val="000000"/>
                <w:sz w:val="24"/>
                <w:szCs w:val="24"/>
              </w:rPr>
            </w:pPr>
            <w:r>
              <w:rPr>
                <w:rFonts w:hint="eastAsia" w:ascii="宋体" w:hAnsi="宋体" w:eastAsia="宋体" w:cs="宋体"/>
                <w:color w:val="000000"/>
                <w:sz w:val="24"/>
                <w:szCs w:val="24"/>
              </w:rPr>
              <w:t>商店管理</w:t>
            </w:r>
          </w:p>
        </w:tc>
        <w:tc>
          <w:tcPr>
            <w:tcW w:w="2340" w:type="dxa"/>
            <w:vMerge w:val="restart"/>
            <w:noWrap w:val="0"/>
            <w:vAlign w:val="center"/>
          </w:tcPr>
          <w:p w14:paraId="6A0EEAB3">
            <w:pPr>
              <w:rPr>
                <w:rFonts w:hint="eastAsia" w:ascii="宋体" w:hAnsi="宋体" w:eastAsia="宋体" w:cs="宋体"/>
                <w:color w:val="000000"/>
                <w:sz w:val="24"/>
                <w:szCs w:val="24"/>
              </w:rPr>
            </w:pPr>
            <w:r>
              <w:rPr>
                <w:rFonts w:hint="eastAsia" w:ascii="宋体" w:hAnsi="宋体" w:eastAsia="宋体" w:cs="宋体"/>
                <w:color w:val="000000"/>
                <w:sz w:val="24"/>
                <w:szCs w:val="24"/>
              </w:rPr>
              <w:t>管理企业的能力、掌握开店技能、撞我第三方平台开店技能</w:t>
            </w:r>
          </w:p>
        </w:tc>
        <w:tc>
          <w:tcPr>
            <w:tcW w:w="2340" w:type="dxa"/>
            <w:vMerge w:val="restart"/>
            <w:noWrap w:val="0"/>
            <w:vAlign w:val="center"/>
          </w:tcPr>
          <w:p w14:paraId="3A88C5E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电子商务员综合实训</w:t>
            </w:r>
          </w:p>
        </w:tc>
        <w:tc>
          <w:tcPr>
            <w:tcW w:w="1447" w:type="dxa"/>
            <w:vMerge w:val="restart"/>
            <w:noWrap w:val="0"/>
            <w:vAlign w:val="center"/>
          </w:tcPr>
          <w:p w14:paraId="1706291A">
            <w:pPr>
              <w:spacing w:line="360" w:lineRule="auto"/>
              <w:jc w:val="center"/>
              <w:rPr>
                <w:rFonts w:hint="eastAsia" w:ascii="宋体" w:hAnsi="宋体" w:eastAsia="宋体" w:cs="宋体"/>
                <w:b/>
                <w:color w:val="000000"/>
                <w:sz w:val="24"/>
                <w:szCs w:val="24"/>
              </w:rPr>
            </w:pPr>
          </w:p>
        </w:tc>
      </w:tr>
      <w:tr w14:paraId="3187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dxa"/>
            <w:vMerge w:val="continue"/>
            <w:noWrap w:val="0"/>
            <w:vAlign w:val="center"/>
          </w:tcPr>
          <w:p w14:paraId="378150FC">
            <w:pPr>
              <w:spacing w:line="360" w:lineRule="auto"/>
              <w:jc w:val="center"/>
              <w:rPr>
                <w:rFonts w:hint="eastAsia" w:ascii="宋体" w:hAnsi="宋体" w:eastAsia="宋体" w:cs="宋体"/>
                <w:b/>
                <w:color w:val="000000"/>
                <w:sz w:val="24"/>
                <w:szCs w:val="24"/>
              </w:rPr>
            </w:pPr>
          </w:p>
        </w:tc>
        <w:tc>
          <w:tcPr>
            <w:tcW w:w="1800" w:type="dxa"/>
            <w:noWrap w:val="0"/>
            <w:vAlign w:val="center"/>
          </w:tcPr>
          <w:p w14:paraId="63AF2C0F">
            <w:pPr>
              <w:rPr>
                <w:rFonts w:hint="eastAsia" w:ascii="宋体" w:hAnsi="宋体" w:eastAsia="宋体" w:cs="宋体"/>
                <w:color w:val="000000"/>
                <w:sz w:val="24"/>
                <w:szCs w:val="24"/>
              </w:rPr>
            </w:pPr>
            <w:r>
              <w:rPr>
                <w:rFonts w:hint="eastAsia" w:ascii="宋体" w:hAnsi="宋体" w:eastAsia="宋体" w:cs="宋体"/>
                <w:color w:val="000000"/>
                <w:sz w:val="24"/>
                <w:szCs w:val="24"/>
              </w:rPr>
              <w:t>独立网店运作</w:t>
            </w:r>
          </w:p>
        </w:tc>
        <w:tc>
          <w:tcPr>
            <w:tcW w:w="0" w:type="dxa"/>
            <w:vMerge w:val="continue"/>
            <w:noWrap w:val="0"/>
            <w:vAlign w:val="center"/>
          </w:tcPr>
          <w:p w14:paraId="0B8C7342">
            <w:pPr>
              <w:rPr>
                <w:rFonts w:hint="eastAsia" w:ascii="宋体" w:hAnsi="宋体" w:eastAsia="宋体" w:cs="宋体"/>
                <w:color w:val="000000"/>
                <w:sz w:val="24"/>
                <w:szCs w:val="24"/>
              </w:rPr>
            </w:pPr>
          </w:p>
        </w:tc>
        <w:tc>
          <w:tcPr>
            <w:tcW w:w="0" w:type="dxa"/>
            <w:vMerge w:val="continue"/>
            <w:noWrap w:val="0"/>
            <w:vAlign w:val="center"/>
          </w:tcPr>
          <w:p w14:paraId="084F91D5">
            <w:pPr>
              <w:spacing w:line="360" w:lineRule="auto"/>
              <w:jc w:val="center"/>
              <w:rPr>
                <w:rFonts w:hint="eastAsia" w:ascii="宋体" w:hAnsi="宋体" w:eastAsia="宋体" w:cs="宋体"/>
                <w:color w:val="000000"/>
                <w:sz w:val="24"/>
                <w:szCs w:val="24"/>
              </w:rPr>
            </w:pPr>
          </w:p>
        </w:tc>
        <w:tc>
          <w:tcPr>
            <w:tcW w:w="0" w:type="dxa"/>
            <w:vMerge w:val="continue"/>
            <w:noWrap w:val="0"/>
            <w:vAlign w:val="center"/>
          </w:tcPr>
          <w:p w14:paraId="5530D1B1">
            <w:pPr>
              <w:spacing w:line="360" w:lineRule="auto"/>
              <w:jc w:val="center"/>
              <w:rPr>
                <w:rFonts w:hint="eastAsia" w:ascii="宋体" w:hAnsi="宋体" w:eastAsia="宋体" w:cs="宋体"/>
                <w:b/>
                <w:color w:val="000000"/>
                <w:sz w:val="24"/>
                <w:szCs w:val="24"/>
              </w:rPr>
            </w:pPr>
          </w:p>
        </w:tc>
      </w:tr>
      <w:tr w14:paraId="603A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dxa"/>
            <w:vMerge w:val="continue"/>
            <w:noWrap w:val="0"/>
            <w:vAlign w:val="center"/>
          </w:tcPr>
          <w:p w14:paraId="221393EA">
            <w:pPr>
              <w:spacing w:line="360" w:lineRule="auto"/>
              <w:jc w:val="center"/>
              <w:rPr>
                <w:rFonts w:hint="eastAsia" w:ascii="宋体" w:hAnsi="宋体" w:eastAsia="宋体" w:cs="宋体"/>
                <w:b/>
                <w:color w:val="000000"/>
                <w:sz w:val="24"/>
                <w:szCs w:val="24"/>
              </w:rPr>
            </w:pPr>
          </w:p>
        </w:tc>
        <w:tc>
          <w:tcPr>
            <w:tcW w:w="1800" w:type="dxa"/>
            <w:noWrap w:val="0"/>
            <w:vAlign w:val="center"/>
          </w:tcPr>
          <w:p w14:paraId="3453DAFB">
            <w:pPr>
              <w:rPr>
                <w:rFonts w:hint="eastAsia" w:ascii="宋体" w:hAnsi="宋体" w:eastAsia="宋体" w:cs="宋体"/>
                <w:color w:val="000000"/>
                <w:sz w:val="24"/>
                <w:szCs w:val="24"/>
              </w:rPr>
            </w:pPr>
            <w:r>
              <w:rPr>
                <w:rFonts w:hint="eastAsia" w:ascii="宋体" w:hAnsi="宋体" w:eastAsia="宋体" w:cs="宋体"/>
                <w:color w:val="000000"/>
                <w:sz w:val="24"/>
                <w:szCs w:val="24"/>
              </w:rPr>
              <w:t>加盟网店运作</w:t>
            </w:r>
          </w:p>
        </w:tc>
        <w:tc>
          <w:tcPr>
            <w:tcW w:w="0" w:type="dxa"/>
            <w:vMerge w:val="continue"/>
            <w:noWrap w:val="0"/>
            <w:vAlign w:val="center"/>
          </w:tcPr>
          <w:p w14:paraId="603036CB">
            <w:pPr>
              <w:rPr>
                <w:rFonts w:hint="eastAsia" w:ascii="宋体" w:hAnsi="宋体" w:eastAsia="宋体" w:cs="宋体"/>
                <w:color w:val="000000"/>
                <w:sz w:val="24"/>
                <w:szCs w:val="24"/>
              </w:rPr>
            </w:pPr>
          </w:p>
        </w:tc>
        <w:tc>
          <w:tcPr>
            <w:tcW w:w="0" w:type="dxa"/>
            <w:vMerge w:val="continue"/>
            <w:noWrap w:val="0"/>
            <w:vAlign w:val="center"/>
          </w:tcPr>
          <w:p w14:paraId="307785DB">
            <w:pPr>
              <w:spacing w:line="360" w:lineRule="auto"/>
              <w:jc w:val="center"/>
              <w:rPr>
                <w:rFonts w:hint="eastAsia" w:ascii="宋体" w:hAnsi="宋体" w:eastAsia="宋体" w:cs="宋体"/>
                <w:color w:val="000000"/>
                <w:sz w:val="24"/>
                <w:szCs w:val="24"/>
              </w:rPr>
            </w:pPr>
          </w:p>
        </w:tc>
        <w:tc>
          <w:tcPr>
            <w:tcW w:w="0" w:type="dxa"/>
            <w:vMerge w:val="continue"/>
            <w:noWrap w:val="0"/>
            <w:vAlign w:val="center"/>
          </w:tcPr>
          <w:p w14:paraId="2E7288B5">
            <w:pPr>
              <w:spacing w:line="360" w:lineRule="auto"/>
              <w:jc w:val="center"/>
              <w:rPr>
                <w:rFonts w:hint="eastAsia" w:ascii="宋体" w:hAnsi="宋体" w:eastAsia="宋体" w:cs="宋体"/>
                <w:b/>
                <w:color w:val="000000"/>
                <w:sz w:val="24"/>
                <w:szCs w:val="24"/>
              </w:rPr>
            </w:pPr>
          </w:p>
        </w:tc>
      </w:tr>
    </w:tbl>
    <w:p w14:paraId="4FE799EF">
      <w:pPr>
        <w:spacing w:line="400" w:lineRule="exact"/>
        <w:ind w:left="420" w:left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（三）专业知识、能力、素质结构与支撑课程</w:t>
      </w:r>
    </w:p>
    <w:tbl>
      <w:tblPr>
        <w:tblStyle w:val="2"/>
        <w:tblpPr w:leftFromText="180" w:rightFromText="180" w:vertAnchor="text" w:horzAnchor="page" w:tblpX="1942" w:tblpY="350"/>
        <w:tblOverlap w:val="never"/>
        <w:tblW w:w="0" w:type="auto"/>
        <w:tblInd w:w="0" w:type="dxa"/>
        <w:tblLayout w:type="fixed"/>
        <w:tblCellMar>
          <w:top w:w="0" w:type="dxa"/>
          <w:left w:w="108" w:type="dxa"/>
          <w:bottom w:w="0" w:type="dxa"/>
          <w:right w:w="108" w:type="dxa"/>
        </w:tblCellMar>
      </w:tblPr>
      <w:tblGrid>
        <w:gridCol w:w="1080"/>
        <w:gridCol w:w="4680"/>
        <w:gridCol w:w="3420"/>
      </w:tblGrid>
      <w:tr w14:paraId="701C8879">
        <w:tblPrEx>
          <w:tblCellMar>
            <w:top w:w="0" w:type="dxa"/>
            <w:left w:w="108" w:type="dxa"/>
            <w:bottom w:w="0" w:type="dxa"/>
            <w:right w:w="108" w:type="dxa"/>
          </w:tblCellMar>
        </w:tblPrEx>
        <w:trPr>
          <w:trHeight w:val="397"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08D8900">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结构类别</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1A16CF72">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构成要素</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1143580">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设置课程</w:t>
            </w:r>
          </w:p>
        </w:tc>
      </w:tr>
      <w:tr w14:paraId="69428776">
        <w:tblPrEx>
          <w:tblCellMar>
            <w:top w:w="0" w:type="dxa"/>
            <w:left w:w="108" w:type="dxa"/>
            <w:bottom w:w="0" w:type="dxa"/>
            <w:right w:w="108" w:type="dxa"/>
          </w:tblCellMar>
        </w:tblPrEx>
        <w:trPr>
          <w:trHeight w:val="397" w:hRule="atLeast"/>
        </w:trPr>
        <w:tc>
          <w:tcPr>
            <w:tcW w:w="1080" w:type="dxa"/>
            <w:vMerge w:val="restart"/>
            <w:tcBorders>
              <w:top w:val="single" w:color="auto" w:sz="4" w:space="0"/>
              <w:left w:val="single" w:color="auto" w:sz="4" w:space="0"/>
              <w:right w:val="single" w:color="auto" w:sz="4" w:space="0"/>
            </w:tcBorders>
            <w:noWrap w:val="0"/>
            <w:vAlign w:val="center"/>
          </w:tcPr>
          <w:p w14:paraId="6585B3D9">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素</w:t>
            </w:r>
          </w:p>
          <w:p w14:paraId="15E38909">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质</w:t>
            </w:r>
          </w:p>
          <w:p w14:paraId="05D064D1">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结</w:t>
            </w:r>
          </w:p>
          <w:p w14:paraId="6E8E315A">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构</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79705BAD">
            <w:pPr>
              <w:snapToGri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1、思想品德素质：坚持四项基本原则，拥护党和国家的路线方针政策；树立正确的世界观、价值观和人生观。遵纪守法，爱岗敬业，具有良好的职业道德和团队精神。</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5DF174E">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电子商务法律基础</w:t>
            </w:r>
          </w:p>
          <w:p w14:paraId="3A96569D">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经济法</w:t>
            </w:r>
          </w:p>
        </w:tc>
      </w:tr>
      <w:tr w14:paraId="343319DC">
        <w:tblPrEx>
          <w:tblCellMar>
            <w:top w:w="0" w:type="dxa"/>
            <w:left w:w="108" w:type="dxa"/>
            <w:bottom w:w="0" w:type="dxa"/>
            <w:right w:w="108" w:type="dxa"/>
          </w:tblCellMar>
        </w:tblPrEx>
        <w:trPr>
          <w:trHeight w:val="397" w:hRule="atLeast"/>
        </w:trPr>
        <w:tc>
          <w:tcPr>
            <w:tcW w:w="0" w:type="dxa"/>
            <w:vMerge w:val="continue"/>
            <w:tcBorders>
              <w:left w:val="single" w:color="auto" w:sz="4" w:space="0"/>
              <w:right w:val="single" w:color="auto" w:sz="4" w:space="0"/>
            </w:tcBorders>
            <w:noWrap w:val="0"/>
            <w:vAlign w:val="center"/>
          </w:tcPr>
          <w:p w14:paraId="61768FD5">
            <w:pPr>
              <w:snapToGrid w:val="0"/>
              <w:spacing w:line="360" w:lineRule="exact"/>
              <w:jc w:val="center"/>
              <w:rPr>
                <w:rFonts w:hint="eastAsia" w:ascii="宋体" w:hAnsi="宋体" w:eastAsia="宋体" w:cs="宋体"/>
                <w:color w:val="000000"/>
                <w:sz w:val="24"/>
                <w:szCs w:val="24"/>
              </w:rPr>
            </w:pPr>
          </w:p>
        </w:tc>
        <w:tc>
          <w:tcPr>
            <w:tcW w:w="4680" w:type="dxa"/>
            <w:tcBorders>
              <w:top w:val="single" w:color="auto" w:sz="4" w:space="0"/>
              <w:left w:val="single" w:color="auto" w:sz="4" w:space="0"/>
              <w:bottom w:val="single" w:color="auto" w:sz="4" w:space="0"/>
              <w:right w:val="single" w:color="auto" w:sz="4" w:space="0"/>
            </w:tcBorders>
            <w:noWrap w:val="0"/>
            <w:vAlign w:val="center"/>
          </w:tcPr>
          <w:p w14:paraId="72A5D8F3">
            <w:pPr>
              <w:snapToGri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2、职业素质：具有较敏锐的观察能力和分析解决问题的能力；具有较强的判断和决策能力；有较强的人际关系协调能力和灵活的应变能力。</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306918EC">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德育</w:t>
            </w:r>
          </w:p>
          <w:p w14:paraId="0448F4CD">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就业指导</w:t>
            </w:r>
          </w:p>
        </w:tc>
      </w:tr>
      <w:tr w14:paraId="690C1AC9">
        <w:tblPrEx>
          <w:tblCellMar>
            <w:top w:w="0" w:type="dxa"/>
            <w:left w:w="108" w:type="dxa"/>
            <w:bottom w:w="0" w:type="dxa"/>
            <w:right w:w="108" w:type="dxa"/>
          </w:tblCellMar>
        </w:tblPrEx>
        <w:trPr>
          <w:trHeight w:val="397" w:hRule="atLeast"/>
        </w:trPr>
        <w:tc>
          <w:tcPr>
            <w:tcW w:w="0" w:type="dxa"/>
            <w:vMerge w:val="continue"/>
            <w:tcBorders>
              <w:left w:val="single" w:color="auto" w:sz="4" w:space="0"/>
              <w:bottom w:val="single" w:color="auto" w:sz="4" w:space="0"/>
              <w:right w:val="single" w:color="auto" w:sz="4" w:space="0"/>
            </w:tcBorders>
            <w:noWrap w:val="0"/>
            <w:vAlign w:val="center"/>
          </w:tcPr>
          <w:p w14:paraId="6D7B5BE7">
            <w:pPr>
              <w:snapToGrid w:val="0"/>
              <w:spacing w:line="360" w:lineRule="exact"/>
              <w:jc w:val="center"/>
              <w:rPr>
                <w:rFonts w:hint="eastAsia" w:ascii="宋体" w:hAnsi="宋体" w:eastAsia="宋体" w:cs="宋体"/>
                <w:color w:val="000000"/>
                <w:sz w:val="24"/>
                <w:szCs w:val="24"/>
              </w:rPr>
            </w:pPr>
          </w:p>
        </w:tc>
        <w:tc>
          <w:tcPr>
            <w:tcW w:w="4680" w:type="dxa"/>
            <w:tcBorders>
              <w:top w:val="single" w:color="auto" w:sz="4" w:space="0"/>
              <w:left w:val="single" w:color="auto" w:sz="4" w:space="0"/>
              <w:bottom w:val="single" w:color="auto" w:sz="4" w:space="0"/>
              <w:right w:val="single" w:color="auto" w:sz="4" w:space="0"/>
            </w:tcBorders>
            <w:noWrap w:val="0"/>
            <w:vAlign w:val="center"/>
          </w:tcPr>
          <w:p w14:paraId="200EAE9D">
            <w:pPr>
              <w:snapToGri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3、身心素质：具有健康的体魄，较强的心理调节能力和良好的心理品质，具有与人合作的团队精神和积极向上的创新精神。</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2B8D3544">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体育与健康</w:t>
            </w:r>
          </w:p>
        </w:tc>
      </w:tr>
      <w:tr w14:paraId="49F0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0" w:type="dxa"/>
            <w:vMerge w:val="restart"/>
            <w:noWrap w:val="0"/>
            <w:vAlign w:val="center"/>
          </w:tcPr>
          <w:p w14:paraId="27E11036">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知</w:t>
            </w:r>
          </w:p>
          <w:p w14:paraId="5F40BA4C">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识</w:t>
            </w:r>
          </w:p>
          <w:p w14:paraId="18A238B2">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结</w:t>
            </w:r>
          </w:p>
          <w:p w14:paraId="02D87162">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构</w:t>
            </w:r>
          </w:p>
        </w:tc>
        <w:tc>
          <w:tcPr>
            <w:tcW w:w="4680" w:type="dxa"/>
            <w:noWrap w:val="0"/>
            <w:vAlign w:val="top"/>
          </w:tcPr>
          <w:p w14:paraId="16FD47E1">
            <w:pPr>
              <w:snapToGri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1、掌握计算机操作、管理信息系统的基本知识</w:t>
            </w:r>
          </w:p>
        </w:tc>
        <w:tc>
          <w:tcPr>
            <w:tcW w:w="3420" w:type="dxa"/>
            <w:noWrap w:val="0"/>
            <w:vAlign w:val="center"/>
          </w:tcPr>
          <w:p w14:paraId="4B4D1448">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计算机应用基础</w:t>
            </w:r>
          </w:p>
        </w:tc>
      </w:tr>
      <w:tr w14:paraId="2A9B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dxa"/>
            <w:vMerge w:val="continue"/>
            <w:noWrap w:val="0"/>
            <w:vAlign w:val="center"/>
          </w:tcPr>
          <w:p w14:paraId="0AE4FBDF">
            <w:pPr>
              <w:snapToGrid w:val="0"/>
              <w:spacing w:line="360" w:lineRule="exact"/>
              <w:jc w:val="center"/>
              <w:rPr>
                <w:rFonts w:hint="eastAsia" w:ascii="宋体" w:hAnsi="宋体" w:eastAsia="宋体" w:cs="宋体"/>
                <w:color w:val="000000"/>
                <w:sz w:val="24"/>
                <w:szCs w:val="24"/>
              </w:rPr>
            </w:pPr>
          </w:p>
        </w:tc>
        <w:tc>
          <w:tcPr>
            <w:tcW w:w="4680" w:type="dxa"/>
            <w:noWrap w:val="0"/>
            <w:vAlign w:val="top"/>
          </w:tcPr>
          <w:p w14:paraId="5397C1D3">
            <w:pPr>
              <w:snapToGri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2、具有高等技术应用型人才必备的外语和文化及其他科技文化知识</w:t>
            </w:r>
          </w:p>
        </w:tc>
        <w:tc>
          <w:tcPr>
            <w:tcW w:w="3420" w:type="dxa"/>
            <w:noWrap w:val="0"/>
            <w:vAlign w:val="center"/>
          </w:tcPr>
          <w:p w14:paraId="17F5923E">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英语</w:t>
            </w:r>
          </w:p>
        </w:tc>
      </w:tr>
      <w:tr w14:paraId="001C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0" w:type="dxa"/>
            <w:vMerge w:val="continue"/>
            <w:noWrap w:val="0"/>
            <w:vAlign w:val="center"/>
          </w:tcPr>
          <w:p w14:paraId="03703A37">
            <w:pPr>
              <w:snapToGrid w:val="0"/>
              <w:spacing w:line="360" w:lineRule="exact"/>
              <w:jc w:val="center"/>
              <w:rPr>
                <w:rFonts w:hint="eastAsia" w:ascii="宋体" w:hAnsi="宋体" w:eastAsia="宋体" w:cs="宋体"/>
                <w:color w:val="000000"/>
                <w:sz w:val="24"/>
                <w:szCs w:val="24"/>
              </w:rPr>
            </w:pPr>
          </w:p>
        </w:tc>
        <w:tc>
          <w:tcPr>
            <w:tcW w:w="4680" w:type="dxa"/>
            <w:noWrap w:val="0"/>
            <w:vAlign w:val="top"/>
          </w:tcPr>
          <w:p w14:paraId="0DEEF2D1">
            <w:pPr>
              <w:snapToGri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3、熟悉数据库结合网页的应用。</w:t>
            </w:r>
          </w:p>
        </w:tc>
        <w:tc>
          <w:tcPr>
            <w:tcW w:w="3420" w:type="dxa"/>
            <w:noWrap w:val="0"/>
            <w:vAlign w:val="center"/>
          </w:tcPr>
          <w:p w14:paraId="11402307">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数据库</w:t>
            </w:r>
          </w:p>
        </w:tc>
      </w:tr>
      <w:tr w14:paraId="7A53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dxa"/>
            <w:vMerge w:val="continue"/>
            <w:noWrap w:val="0"/>
            <w:vAlign w:val="center"/>
          </w:tcPr>
          <w:p w14:paraId="3E76FBFC">
            <w:pPr>
              <w:snapToGrid w:val="0"/>
              <w:spacing w:line="360" w:lineRule="exact"/>
              <w:jc w:val="center"/>
              <w:rPr>
                <w:rFonts w:hint="eastAsia" w:ascii="宋体" w:hAnsi="宋体" w:eastAsia="宋体" w:cs="宋体"/>
                <w:color w:val="000000"/>
                <w:sz w:val="24"/>
                <w:szCs w:val="24"/>
              </w:rPr>
            </w:pPr>
          </w:p>
        </w:tc>
        <w:tc>
          <w:tcPr>
            <w:tcW w:w="4680" w:type="dxa"/>
            <w:noWrap w:val="0"/>
            <w:vAlign w:val="top"/>
          </w:tcPr>
          <w:p w14:paraId="19BEBE5D">
            <w:pPr>
              <w:snapToGri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4、掌握计算机网络数据库管理系统的信息获取、组织、分析、发布，管理信息资源建设、更新与维护。</w:t>
            </w:r>
          </w:p>
        </w:tc>
        <w:tc>
          <w:tcPr>
            <w:tcW w:w="3420" w:type="dxa"/>
            <w:noWrap w:val="0"/>
            <w:vAlign w:val="center"/>
          </w:tcPr>
          <w:p w14:paraId="250325F5">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Dreamweaver</w:t>
            </w:r>
          </w:p>
          <w:p w14:paraId="25BE1C09">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动态网站设计</w:t>
            </w:r>
          </w:p>
        </w:tc>
      </w:tr>
      <w:tr w14:paraId="3BF0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dxa"/>
            <w:vMerge w:val="continue"/>
            <w:noWrap w:val="0"/>
            <w:vAlign w:val="center"/>
          </w:tcPr>
          <w:p w14:paraId="45AF873A">
            <w:pPr>
              <w:snapToGrid w:val="0"/>
              <w:spacing w:line="360" w:lineRule="exact"/>
              <w:jc w:val="center"/>
              <w:rPr>
                <w:rFonts w:hint="eastAsia" w:ascii="宋体" w:hAnsi="宋体" w:eastAsia="宋体" w:cs="宋体"/>
                <w:color w:val="000000"/>
                <w:sz w:val="24"/>
                <w:szCs w:val="24"/>
              </w:rPr>
            </w:pPr>
          </w:p>
        </w:tc>
        <w:tc>
          <w:tcPr>
            <w:tcW w:w="4680" w:type="dxa"/>
            <w:noWrap w:val="0"/>
            <w:vAlign w:val="top"/>
          </w:tcPr>
          <w:p w14:paraId="5FD36095">
            <w:pPr>
              <w:adjustRightInd w:val="0"/>
              <w:snapToGrid w:val="0"/>
              <w:spacing w:line="36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5、掌握一般网站的基本应用方法，包括各种常用网页制作工具的使用方法。</w:t>
            </w:r>
          </w:p>
        </w:tc>
        <w:tc>
          <w:tcPr>
            <w:tcW w:w="3420" w:type="dxa"/>
            <w:noWrap w:val="0"/>
            <w:vAlign w:val="center"/>
          </w:tcPr>
          <w:p w14:paraId="11B8CAA0">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图像处理</w:t>
            </w:r>
          </w:p>
        </w:tc>
      </w:tr>
      <w:tr w14:paraId="5D89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0" w:type="dxa"/>
            <w:vMerge w:val="restart"/>
            <w:noWrap w:val="0"/>
            <w:vAlign w:val="center"/>
          </w:tcPr>
          <w:p w14:paraId="42A1EE78">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能</w:t>
            </w:r>
          </w:p>
          <w:p w14:paraId="6D9FF89C">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力</w:t>
            </w:r>
          </w:p>
          <w:p w14:paraId="1C55E877">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结</w:t>
            </w:r>
          </w:p>
          <w:p w14:paraId="20F39637">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构</w:t>
            </w:r>
          </w:p>
        </w:tc>
        <w:tc>
          <w:tcPr>
            <w:tcW w:w="4680" w:type="dxa"/>
            <w:noWrap w:val="0"/>
            <w:vAlign w:val="center"/>
          </w:tcPr>
          <w:p w14:paraId="7E749CF5">
            <w:pPr>
              <w:snapToGrid w:val="0"/>
              <w:spacing w:line="36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kern w:val="0"/>
                <w:sz w:val="24"/>
                <w:szCs w:val="24"/>
              </w:rPr>
              <w:t>具有利用电子商务平台直接从事现代商务活动的初步能力</w:t>
            </w:r>
          </w:p>
        </w:tc>
        <w:tc>
          <w:tcPr>
            <w:tcW w:w="3420" w:type="dxa"/>
            <w:noWrap w:val="0"/>
            <w:vAlign w:val="top"/>
          </w:tcPr>
          <w:p w14:paraId="4C3EEAFA">
            <w:pPr>
              <w:snapToGri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电子商务概论，电子商务员实训、电子商务法律基础</w:t>
            </w:r>
          </w:p>
        </w:tc>
      </w:tr>
      <w:tr w14:paraId="129C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dxa"/>
            <w:vMerge w:val="continue"/>
            <w:noWrap w:val="0"/>
            <w:vAlign w:val="center"/>
          </w:tcPr>
          <w:p w14:paraId="62FAB258">
            <w:pPr>
              <w:snapToGrid w:val="0"/>
              <w:spacing w:line="360" w:lineRule="exact"/>
              <w:jc w:val="center"/>
              <w:rPr>
                <w:rFonts w:hint="eastAsia" w:ascii="宋体" w:hAnsi="宋体" w:eastAsia="宋体" w:cs="宋体"/>
                <w:color w:val="000000"/>
                <w:sz w:val="24"/>
                <w:szCs w:val="24"/>
              </w:rPr>
            </w:pPr>
          </w:p>
        </w:tc>
        <w:tc>
          <w:tcPr>
            <w:tcW w:w="4680" w:type="dxa"/>
            <w:noWrap w:val="0"/>
            <w:vAlign w:val="top"/>
          </w:tcPr>
          <w:p w14:paraId="7D5AE4C4">
            <w:pPr>
              <w:snapToGri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具有网站规划、设计、制作与维护能力</w:t>
            </w:r>
          </w:p>
        </w:tc>
        <w:tc>
          <w:tcPr>
            <w:tcW w:w="3420" w:type="dxa"/>
            <w:noWrap w:val="0"/>
            <w:vAlign w:val="center"/>
          </w:tcPr>
          <w:p w14:paraId="70CEBB58">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网页设计类课程</w:t>
            </w:r>
          </w:p>
        </w:tc>
      </w:tr>
      <w:tr w14:paraId="2923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dxa"/>
            <w:vMerge w:val="continue"/>
            <w:noWrap w:val="0"/>
            <w:vAlign w:val="center"/>
          </w:tcPr>
          <w:p w14:paraId="3507F343">
            <w:pPr>
              <w:snapToGrid w:val="0"/>
              <w:spacing w:line="360" w:lineRule="exact"/>
              <w:jc w:val="center"/>
              <w:rPr>
                <w:rFonts w:hint="eastAsia" w:ascii="宋体" w:hAnsi="宋体" w:eastAsia="宋体" w:cs="宋体"/>
                <w:color w:val="000000"/>
                <w:sz w:val="24"/>
                <w:szCs w:val="24"/>
              </w:rPr>
            </w:pPr>
          </w:p>
        </w:tc>
        <w:tc>
          <w:tcPr>
            <w:tcW w:w="4680" w:type="dxa"/>
            <w:noWrap w:val="0"/>
            <w:vAlign w:val="top"/>
          </w:tcPr>
          <w:p w14:paraId="3F1DCFD2">
            <w:pPr>
              <w:snapToGri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具有网上营销及其它电子商务活动的组织和管理等能力；</w:t>
            </w:r>
          </w:p>
        </w:tc>
        <w:tc>
          <w:tcPr>
            <w:tcW w:w="3420" w:type="dxa"/>
            <w:noWrap w:val="0"/>
            <w:vAlign w:val="top"/>
          </w:tcPr>
          <w:p w14:paraId="4C860638">
            <w:pPr>
              <w:snapToGri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网络营销，物流与供应链管理</w:t>
            </w:r>
          </w:p>
        </w:tc>
      </w:tr>
      <w:tr w14:paraId="00C1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dxa"/>
            <w:vMerge w:val="continue"/>
            <w:noWrap w:val="0"/>
            <w:vAlign w:val="center"/>
          </w:tcPr>
          <w:p w14:paraId="1AA76A09">
            <w:pPr>
              <w:snapToGrid w:val="0"/>
              <w:spacing w:line="360" w:lineRule="exact"/>
              <w:jc w:val="center"/>
              <w:rPr>
                <w:rFonts w:hint="eastAsia" w:ascii="宋体" w:hAnsi="宋体" w:eastAsia="宋体" w:cs="宋体"/>
                <w:color w:val="000000"/>
                <w:sz w:val="24"/>
                <w:szCs w:val="24"/>
              </w:rPr>
            </w:pPr>
          </w:p>
        </w:tc>
        <w:tc>
          <w:tcPr>
            <w:tcW w:w="4680" w:type="dxa"/>
            <w:noWrap w:val="0"/>
            <w:vAlign w:val="top"/>
          </w:tcPr>
          <w:p w14:paraId="78B7CFE8">
            <w:pPr>
              <w:snapToGri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4、阅读本专业的英语文献资料的能力。</w:t>
            </w:r>
          </w:p>
        </w:tc>
        <w:tc>
          <w:tcPr>
            <w:tcW w:w="3420" w:type="dxa"/>
            <w:noWrap w:val="0"/>
            <w:vAlign w:val="center"/>
          </w:tcPr>
          <w:p w14:paraId="4E7CB293">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英语</w:t>
            </w:r>
          </w:p>
        </w:tc>
      </w:tr>
      <w:tr w14:paraId="3F20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dxa"/>
            <w:vMerge w:val="continue"/>
            <w:noWrap w:val="0"/>
            <w:vAlign w:val="center"/>
          </w:tcPr>
          <w:p w14:paraId="26E75DC2">
            <w:pPr>
              <w:snapToGrid w:val="0"/>
              <w:spacing w:line="360" w:lineRule="exact"/>
              <w:jc w:val="center"/>
              <w:rPr>
                <w:rFonts w:hint="eastAsia" w:ascii="宋体" w:hAnsi="宋体" w:eastAsia="宋体" w:cs="宋体"/>
                <w:color w:val="000000"/>
                <w:sz w:val="24"/>
                <w:szCs w:val="24"/>
              </w:rPr>
            </w:pPr>
          </w:p>
        </w:tc>
        <w:tc>
          <w:tcPr>
            <w:tcW w:w="4680" w:type="dxa"/>
            <w:noWrap w:val="0"/>
            <w:vAlign w:val="top"/>
          </w:tcPr>
          <w:p w14:paraId="273A9BBE">
            <w:pPr>
              <w:snapToGri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5、自我学习、知识技能的更新、适应岗位变化的能力。</w:t>
            </w:r>
          </w:p>
        </w:tc>
        <w:tc>
          <w:tcPr>
            <w:tcW w:w="3420" w:type="dxa"/>
            <w:noWrap w:val="0"/>
            <w:vAlign w:val="center"/>
          </w:tcPr>
          <w:p w14:paraId="02A4BD2D">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实习</w:t>
            </w:r>
          </w:p>
        </w:tc>
      </w:tr>
      <w:tr w14:paraId="423F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dxa"/>
            <w:vMerge w:val="continue"/>
            <w:noWrap w:val="0"/>
            <w:vAlign w:val="center"/>
          </w:tcPr>
          <w:p w14:paraId="0270C25E">
            <w:pPr>
              <w:snapToGrid w:val="0"/>
              <w:spacing w:line="360" w:lineRule="exact"/>
              <w:jc w:val="center"/>
              <w:rPr>
                <w:rFonts w:hint="eastAsia" w:ascii="宋体" w:hAnsi="宋体" w:eastAsia="宋体" w:cs="宋体"/>
                <w:color w:val="000000"/>
                <w:sz w:val="24"/>
                <w:szCs w:val="24"/>
              </w:rPr>
            </w:pPr>
          </w:p>
        </w:tc>
        <w:tc>
          <w:tcPr>
            <w:tcW w:w="4680" w:type="dxa"/>
            <w:noWrap w:val="0"/>
            <w:vAlign w:val="top"/>
          </w:tcPr>
          <w:p w14:paraId="56FECECD">
            <w:pPr>
              <w:snapToGri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6、职业素质：质量意识、工程意识、团队精神、合作精神。</w:t>
            </w:r>
          </w:p>
        </w:tc>
        <w:tc>
          <w:tcPr>
            <w:tcW w:w="3420" w:type="dxa"/>
            <w:noWrap w:val="0"/>
            <w:vAlign w:val="center"/>
          </w:tcPr>
          <w:p w14:paraId="0919F12C">
            <w:pPr>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实习</w:t>
            </w:r>
          </w:p>
        </w:tc>
      </w:tr>
    </w:tbl>
    <w:p w14:paraId="073EA821">
      <w:pPr>
        <w:numPr>
          <w:ilvl w:val="0"/>
          <w:numId w:val="1"/>
        </w:numPr>
        <w:spacing w:before="100" w:beforeLines="0" w:after="100" w:afterLines="0" w:line="400" w:lineRule="exact"/>
        <w:ind w:left="420" w:leftChars="200"/>
        <w:jc w:val="left"/>
        <w:rPr>
          <w:rFonts w:hint="eastAsia" w:ascii="宋体" w:hAnsi="宋体" w:eastAsia="宋体" w:cs="宋体"/>
          <w:b/>
          <w:sz w:val="24"/>
          <w:szCs w:val="24"/>
        </w:rPr>
      </w:pPr>
      <w:r>
        <w:rPr>
          <w:rFonts w:hint="eastAsia" w:ascii="宋体" w:hAnsi="宋体" w:eastAsia="宋体" w:cs="宋体"/>
          <w:b/>
          <w:sz w:val="24"/>
          <w:szCs w:val="24"/>
        </w:rPr>
        <w:t>课程结构</w:t>
      </w:r>
    </w:p>
    <w:tbl>
      <w:tblPr>
        <w:tblStyle w:val="2"/>
        <w:tblpPr w:leftFromText="180" w:rightFromText="180" w:vertAnchor="text" w:horzAnchor="page" w:tblpX="1897"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2"/>
        <w:gridCol w:w="6664"/>
      </w:tblGrid>
      <w:tr w14:paraId="14E6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2630" w:type="dxa"/>
            <w:gridSpan w:val="2"/>
            <w:noWrap w:val="0"/>
            <w:vAlign w:val="center"/>
          </w:tcPr>
          <w:p w14:paraId="21F58C98">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类 别</w:t>
            </w:r>
          </w:p>
        </w:tc>
        <w:tc>
          <w:tcPr>
            <w:tcW w:w="6664" w:type="dxa"/>
            <w:noWrap w:val="0"/>
            <w:vAlign w:val="center"/>
          </w:tcPr>
          <w:p w14:paraId="0F4A8578">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课程名称</w:t>
            </w:r>
          </w:p>
        </w:tc>
      </w:tr>
      <w:tr w14:paraId="7BF0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trPr>
        <w:tc>
          <w:tcPr>
            <w:tcW w:w="2630" w:type="dxa"/>
            <w:gridSpan w:val="2"/>
            <w:vMerge w:val="restart"/>
            <w:noWrap w:val="0"/>
            <w:vAlign w:val="center"/>
          </w:tcPr>
          <w:p w14:paraId="4516807B">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文化课</w:t>
            </w:r>
          </w:p>
        </w:tc>
        <w:tc>
          <w:tcPr>
            <w:tcW w:w="6664" w:type="dxa"/>
            <w:noWrap w:val="0"/>
            <w:vAlign w:val="center"/>
          </w:tcPr>
          <w:p w14:paraId="54CE182C">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德育、就业指导、入学教育与军训</w:t>
            </w:r>
          </w:p>
        </w:tc>
      </w:tr>
      <w:tr w14:paraId="6FC2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0" w:type="dxa"/>
            <w:gridSpan w:val="2"/>
            <w:vMerge w:val="continue"/>
            <w:noWrap w:val="0"/>
            <w:vAlign w:val="center"/>
          </w:tcPr>
          <w:p w14:paraId="20CAF76D">
            <w:pPr>
              <w:spacing w:line="360" w:lineRule="auto"/>
              <w:jc w:val="center"/>
              <w:rPr>
                <w:rFonts w:hint="eastAsia" w:ascii="宋体" w:hAnsi="宋体" w:eastAsia="宋体" w:cs="宋体"/>
                <w:color w:val="000000"/>
                <w:sz w:val="24"/>
                <w:szCs w:val="24"/>
              </w:rPr>
            </w:pPr>
          </w:p>
        </w:tc>
        <w:tc>
          <w:tcPr>
            <w:tcW w:w="6664" w:type="dxa"/>
            <w:noWrap w:val="0"/>
            <w:vAlign w:val="center"/>
          </w:tcPr>
          <w:p w14:paraId="41EBA062">
            <w:pPr>
              <w:rPr>
                <w:rFonts w:hint="eastAsia" w:ascii="宋体" w:hAnsi="宋体" w:eastAsia="宋体" w:cs="宋体"/>
                <w:color w:val="000000"/>
                <w:sz w:val="24"/>
                <w:szCs w:val="24"/>
              </w:rPr>
            </w:pPr>
            <w:r>
              <w:rPr>
                <w:rFonts w:hint="eastAsia" w:ascii="宋体" w:hAnsi="宋体" w:eastAsia="宋体" w:cs="宋体"/>
                <w:color w:val="000000"/>
                <w:sz w:val="24"/>
                <w:szCs w:val="24"/>
              </w:rPr>
              <w:t>数学、语文、英语、体育与健康、计算机应用基础、音乐</w:t>
            </w:r>
          </w:p>
        </w:tc>
      </w:tr>
      <w:tr w14:paraId="27A8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008" w:type="dxa"/>
            <w:vMerge w:val="restart"/>
            <w:noWrap w:val="0"/>
            <w:vAlign w:val="center"/>
          </w:tcPr>
          <w:p w14:paraId="21E13B1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专业课</w:t>
            </w:r>
          </w:p>
        </w:tc>
        <w:tc>
          <w:tcPr>
            <w:tcW w:w="1622" w:type="dxa"/>
            <w:noWrap w:val="0"/>
            <w:vAlign w:val="center"/>
          </w:tcPr>
          <w:p w14:paraId="52868B8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专业基础课</w:t>
            </w:r>
          </w:p>
        </w:tc>
        <w:tc>
          <w:tcPr>
            <w:tcW w:w="6664" w:type="dxa"/>
            <w:noWrap w:val="0"/>
            <w:vAlign w:val="center"/>
          </w:tcPr>
          <w:p w14:paraId="61600274">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数据库、网页制作、计算机网络基础、图像处理、物流与供应链管理、电子商务法律基础、电子商务案例分析、经济法</w:t>
            </w:r>
          </w:p>
        </w:tc>
      </w:tr>
      <w:tr w14:paraId="2B0B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0" w:type="dxa"/>
            <w:vMerge w:val="continue"/>
            <w:noWrap w:val="0"/>
            <w:vAlign w:val="center"/>
          </w:tcPr>
          <w:p w14:paraId="046472D8">
            <w:pPr>
              <w:spacing w:line="360" w:lineRule="auto"/>
              <w:jc w:val="center"/>
              <w:rPr>
                <w:rFonts w:hint="eastAsia" w:ascii="宋体" w:hAnsi="宋体" w:eastAsia="宋体" w:cs="宋体"/>
                <w:color w:val="000000"/>
                <w:sz w:val="24"/>
                <w:szCs w:val="24"/>
              </w:rPr>
            </w:pPr>
          </w:p>
        </w:tc>
        <w:tc>
          <w:tcPr>
            <w:tcW w:w="1622" w:type="dxa"/>
            <w:noWrap w:val="0"/>
            <w:vAlign w:val="center"/>
          </w:tcPr>
          <w:p w14:paraId="41ADF755">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核心课程</w:t>
            </w:r>
          </w:p>
        </w:tc>
        <w:tc>
          <w:tcPr>
            <w:tcW w:w="6664" w:type="dxa"/>
            <w:noWrap w:val="0"/>
            <w:vAlign w:val="center"/>
          </w:tcPr>
          <w:p w14:paraId="7132B4DA">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电子商务概论、数据库、电子商务网站建设、网络营销</w:t>
            </w:r>
          </w:p>
        </w:tc>
      </w:tr>
      <w:tr w14:paraId="00B6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0" w:type="dxa"/>
            <w:vMerge w:val="continue"/>
            <w:noWrap w:val="0"/>
            <w:vAlign w:val="center"/>
          </w:tcPr>
          <w:p w14:paraId="020CD0B6">
            <w:pPr>
              <w:spacing w:line="360" w:lineRule="auto"/>
              <w:jc w:val="center"/>
              <w:rPr>
                <w:rFonts w:hint="eastAsia" w:ascii="宋体" w:hAnsi="宋体" w:eastAsia="宋体" w:cs="宋体"/>
                <w:color w:val="000000"/>
                <w:sz w:val="24"/>
                <w:szCs w:val="24"/>
              </w:rPr>
            </w:pPr>
          </w:p>
        </w:tc>
        <w:tc>
          <w:tcPr>
            <w:tcW w:w="1622" w:type="dxa"/>
            <w:noWrap w:val="0"/>
            <w:vAlign w:val="center"/>
          </w:tcPr>
          <w:p w14:paraId="72DF6D4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综合实践</w:t>
            </w:r>
          </w:p>
        </w:tc>
        <w:tc>
          <w:tcPr>
            <w:tcW w:w="6664" w:type="dxa"/>
            <w:noWrap w:val="0"/>
            <w:vAlign w:val="center"/>
          </w:tcPr>
          <w:p w14:paraId="14099B4B">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电子商务员综合实训、电子商务实验室实训、商务网站建设实训</w:t>
            </w:r>
          </w:p>
        </w:tc>
      </w:tr>
    </w:tbl>
    <w:p w14:paraId="45649ADE">
      <w:pPr>
        <w:numPr>
          <w:ilvl w:val="0"/>
          <w:numId w:val="1"/>
        </w:numPr>
        <w:spacing w:before="100" w:beforeLines="0" w:after="100" w:afterLines="0" w:line="400" w:lineRule="exact"/>
        <w:ind w:left="420" w:leftChars="200"/>
        <w:jc w:val="left"/>
        <w:rPr>
          <w:rFonts w:hint="eastAsia" w:ascii="宋体" w:hAnsi="宋体" w:eastAsia="宋体" w:cs="宋体"/>
          <w:b/>
          <w:sz w:val="24"/>
          <w:szCs w:val="24"/>
        </w:rPr>
      </w:pPr>
      <w:r>
        <w:rPr>
          <w:rFonts w:hint="eastAsia" w:ascii="宋体" w:hAnsi="宋体" w:eastAsia="宋体" w:cs="宋体"/>
          <w:b/>
          <w:sz w:val="24"/>
          <w:szCs w:val="24"/>
        </w:rPr>
        <w:t>核心项目课程分析</w:t>
      </w:r>
    </w:p>
    <w:p w14:paraId="29FF828D">
      <w:pPr>
        <w:spacing w:line="4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根据电子商务行业发展及相关企业电子商务职业岗位要求，本专业确定《电子商务概论》、《数据库》、《电子商务网站建设》《网络营销》课程为专业项目课程，具体标准见核心课程标准部分。</w:t>
      </w:r>
    </w:p>
    <w:p w14:paraId="7FCA7AFF">
      <w:pPr>
        <w:numPr>
          <w:ilvl w:val="0"/>
          <w:numId w:val="1"/>
        </w:numPr>
        <w:spacing w:before="100" w:beforeLines="0" w:after="100" w:afterLines="0" w:line="400" w:lineRule="exact"/>
        <w:ind w:left="420" w:leftChars="200"/>
        <w:jc w:val="left"/>
        <w:rPr>
          <w:rFonts w:hint="eastAsia" w:ascii="宋体" w:hAnsi="宋体" w:eastAsia="宋体" w:cs="宋体"/>
          <w:b/>
          <w:sz w:val="24"/>
          <w:szCs w:val="24"/>
        </w:rPr>
      </w:pPr>
      <w:r>
        <w:rPr>
          <w:rFonts w:hint="eastAsia" w:ascii="宋体" w:hAnsi="宋体" w:eastAsia="宋体" w:cs="宋体"/>
          <w:b/>
          <w:sz w:val="24"/>
          <w:szCs w:val="24"/>
        </w:rPr>
        <w:t>教学安排</w:t>
      </w:r>
    </w:p>
    <w:p w14:paraId="262B41C8">
      <w:pPr>
        <w:spacing w:line="400" w:lineRule="exact"/>
        <w:ind w:left="420" w:left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（一）教学活动时间分配</w:t>
      </w:r>
    </w:p>
    <w:p w14:paraId="5EA25F0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教学活动时间分配表             （单位：周）</w:t>
      </w:r>
    </w:p>
    <w:tbl>
      <w:tblPr>
        <w:tblStyle w:val="2"/>
        <w:tblW w:w="0" w:type="auto"/>
        <w:jc w:val="center"/>
        <w:tblLayout w:type="fixed"/>
        <w:tblCellMar>
          <w:top w:w="0" w:type="dxa"/>
          <w:left w:w="0" w:type="dxa"/>
          <w:bottom w:w="0" w:type="dxa"/>
          <w:right w:w="0" w:type="dxa"/>
        </w:tblCellMar>
      </w:tblPr>
      <w:tblGrid>
        <w:gridCol w:w="412"/>
        <w:gridCol w:w="789"/>
        <w:gridCol w:w="790"/>
        <w:gridCol w:w="998"/>
        <w:gridCol w:w="789"/>
        <w:gridCol w:w="789"/>
        <w:gridCol w:w="593"/>
        <w:gridCol w:w="593"/>
        <w:gridCol w:w="593"/>
        <w:gridCol w:w="593"/>
      </w:tblGrid>
      <w:tr w14:paraId="45FB311B">
        <w:tblPrEx>
          <w:tblCellMar>
            <w:top w:w="0" w:type="dxa"/>
            <w:left w:w="0" w:type="dxa"/>
            <w:bottom w:w="0" w:type="dxa"/>
            <w:right w:w="0" w:type="dxa"/>
          </w:tblCellMar>
        </w:tblPrEx>
        <w:trPr>
          <w:trHeight w:val="667" w:hRule="atLeast"/>
          <w:jc w:val="center"/>
        </w:trPr>
        <w:tc>
          <w:tcPr>
            <w:tcW w:w="412" w:type="dxa"/>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0A522BB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学年</w:t>
            </w:r>
          </w:p>
        </w:tc>
        <w:tc>
          <w:tcPr>
            <w:tcW w:w="789" w:type="dxa"/>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31A714E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学</w:t>
            </w:r>
          </w:p>
          <w:p w14:paraId="4AFAE40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期</w:t>
            </w:r>
          </w:p>
        </w:tc>
        <w:tc>
          <w:tcPr>
            <w:tcW w:w="790" w:type="dxa"/>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45C7AFEE">
            <w:pPr>
              <w:jc w:val="center"/>
              <w:rPr>
                <w:rFonts w:hint="eastAsia" w:ascii="宋体" w:hAnsi="宋体" w:eastAsia="宋体" w:cs="宋体"/>
                <w:sz w:val="24"/>
                <w:szCs w:val="24"/>
              </w:rPr>
            </w:pPr>
            <w:r>
              <w:rPr>
                <w:rFonts w:hint="eastAsia" w:ascii="宋体" w:hAnsi="宋体" w:eastAsia="宋体" w:cs="宋体"/>
                <w:sz w:val="24"/>
                <w:szCs w:val="24"/>
              </w:rPr>
              <w:t>理实</w:t>
            </w:r>
          </w:p>
          <w:p w14:paraId="67037BA9">
            <w:pPr>
              <w:jc w:val="center"/>
              <w:rPr>
                <w:rFonts w:hint="eastAsia" w:ascii="宋体" w:hAnsi="宋体" w:eastAsia="宋体" w:cs="宋体"/>
                <w:sz w:val="24"/>
                <w:szCs w:val="24"/>
              </w:rPr>
            </w:pPr>
            <w:r>
              <w:rPr>
                <w:rFonts w:hint="eastAsia" w:ascii="宋体" w:hAnsi="宋体" w:eastAsia="宋体" w:cs="宋体"/>
                <w:sz w:val="24"/>
                <w:szCs w:val="24"/>
              </w:rPr>
              <w:t>教学</w:t>
            </w:r>
          </w:p>
        </w:tc>
        <w:tc>
          <w:tcPr>
            <w:tcW w:w="998" w:type="dxa"/>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20F9D71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入学教育与军训</w:t>
            </w:r>
          </w:p>
        </w:tc>
        <w:tc>
          <w:tcPr>
            <w:tcW w:w="789" w:type="dxa"/>
            <w:tcBorders>
              <w:top w:val="single" w:color="auto" w:sz="4" w:space="0"/>
              <w:left w:val="single" w:color="auto" w:sz="4" w:space="0"/>
              <w:bottom w:val="single" w:color="000000" w:sz="4" w:space="0"/>
              <w:right w:val="single" w:color="auto" w:sz="4" w:space="0"/>
            </w:tcBorders>
            <w:noWrap w:val="0"/>
            <w:vAlign w:val="center"/>
          </w:tcPr>
          <w:p w14:paraId="41D117F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教学实习</w:t>
            </w:r>
          </w:p>
        </w:tc>
        <w:tc>
          <w:tcPr>
            <w:tcW w:w="789" w:type="dxa"/>
            <w:tcBorders>
              <w:top w:val="single" w:color="auto" w:sz="4" w:space="0"/>
              <w:left w:val="single" w:color="auto" w:sz="4" w:space="0"/>
              <w:bottom w:val="single" w:color="000000" w:sz="4" w:space="0"/>
              <w:right w:val="single" w:color="auto" w:sz="4" w:space="0"/>
            </w:tcBorders>
            <w:noWrap w:val="0"/>
            <w:vAlign w:val="center"/>
          </w:tcPr>
          <w:p w14:paraId="7B05BCB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成绩</w:t>
            </w:r>
          </w:p>
          <w:p w14:paraId="58F8359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考核</w:t>
            </w:r>
          </w:p>
        </w:tc>
        <w:tc>
          <w:tcPr>
            <w:tcW w:w="593" w:type="dxa"/>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6505695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顶岗实习</w:t>
            </w:r>
          </w:p>
        </w:tc>
        <w:tc>
          <w:tcPr>
            <w:tcW w:w="593" w:type="dxa"/>
            <w:tcBorders>
              <w:top w:val="single" w:color="auto" w:sz="4" w:space="0"/>
              <w:left w:val="single" w:color="auto" w:sz="4" w:space="0"/>
              <w:bottom w:val="single" w:color="000000" w:sz="4" w:space="0"/>
              <w:right w:val="single" w:color="auto" w:sz="4" w:space="0"/>
            </w:tcBorders>
            <w:noWrap w:val="0"/>
            <w:vAlign w:val="center"/>
          </w:tcPr>
          <w:p w14:paraId="34450A7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毕业鉴定</w:t>
            </w:r>
          </w:p>
        </w:tc>
        <w:tc>
          <w:tcPr>
            <w:tcW w:w="593" w:type="dxa"/>
            <w:tcBorders>
              <w:top w:val="single" w:color="auto" w:sz="4"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3A5ECBC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法定假日</w:t>
            </w:r>
          </w:p>
        </w:tc>
        <w:tc>
          <w:tcPr>
            <w:tcW w:w="593" w:type="dxa"/>
            <w:tcBorders>
              <w:top w:val="single" w:color="auto" w:sz="4" w:space="0"/>
              <w:left w:val="single" w:color="auto" w:sz="4" w:space="0"/>
              <w:bottom w:val="single" w:color="auto" w:sz="4" w:space="0"/>
              <w:right w:val="single" w:color="auto" w:sz="4" w:space="0"/>
            </w:tcBorders>
            <w:noWrap w:val="0"/>
            <w:vAlign w:val="top"/>
          </w:tcPr>
          <w:p w14:paraId="75E3D06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寒暑假</w:t>
            </w:r>
          </w:p>
        </w:tc>
      </w:tr>
      <w:tr w14:paraId="27858519">
        <w:tblPrEx>
          <w:tblCellMar>
            <w:top w:w="0" w:type="dxa"/>
            <w:left w:w="0" w:type="dxa"/>
            <w:bottom w:w="0" w:type="dxa"/>
            <w:right w:w="0" w:type="dxa"/>
          </w:tblCellMar>
        </w:tblPrEx>
        <w:trPr>
          <w:trHeight w:val="335" w:hRule="atLeast"/>
          <w:jc w:val="center"/>
        </w:trPr>
        <w:tc>
          <w:tcPr>
            <w:tcW w:w="412" w:type="dxa"/>
            <w:vMerge w:val="restart"/>
            <w:tcBorders>
              <w:top w:val="nil"/>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1529CFB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Ⅰ</w:t>
            </w:r>
          </w:p>
        </w:tc>
        <w:tc>
          <w:tcPr>
            <w:tcW w:w="7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CF4CE6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79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EED6FD0">
            <w:pPr>
              <w:jc w:val="center"/>
              <w:rPr>
                <w:rFonts w:hint="eastAsia" w:ascii="宋体" w:hAnsi="宋体" w:eastAsia="宋体" w:cs="宋体"/>
                <w:sz w:val="24"/>
                <w:szCs w:val="24"/>
              </w:rPr>
            </w:pPr>
            <w:r>
              <w:rPr>
                <w:rFonts w:hint="eastAsia" w:ascii="宋体" w:hAnsi="宋体" w:eastAsia="宋体" w:cs="宋体"/>
                <w:sz w:val="24"/>
                <w:szCs w:val="24"/>
              </w:rPr>
              <w:t>16</w:t>
            </w:r>
          </w:p>
        </w:tc>
        <w:tc>
          <w:tcPr>
            <w:tcW w:w="99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F7F538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789" w:type="dxa"/>
            <w:tcBorders>
              <w:top w:val="nil"/>
              <w:left w:val="nil"/>
              <w:bottom w:val="single" w:color="auto" w:sz="4" w:space="0"/>
              <w:right w:val="single" w:color="auto" w:sz="4" w:space="0"/>
            </w:tcBorders>
            <w:noWrap w:val="0"/>
            <w:vAlign w:val="center"/>
          </w:tcPr>
          <w:p w14:paraId="558C237B">
            <w:pPr>
              <w:jc w:val="center"/>
              <w:rPr>
                <w:rFonts w:hint="eastAsia" w:ascii="宋体" w:hAnsi="宋体" w:eastAsia="宋体" w:cs="宋体"/>
                <w:color w:val="000000"/>
                <w:sz w:val="24"/>
                <w:szCs w:val="24"/>
              </w:rPr>
            </w:pPr>
          </w:p>
        </w:tc>
        <w:tc>
          <w:tcPr>
            <w:tcW w:w="789" w:type="dxa"/>
            <w:tcBorders>
              <w:top w:val="nil"/>
              <w:left w:val="nil"/>
              <w:bottom w:val="single" w:color="auto" w:sz="4" w:space="0"/>
              <w:right w:val="single" w:color="auto" w:sz="4" w:space="0"/>
            </w:tcBorders>
            <w:noWrap w:val="0"/>
            <w:vAlign w:val="center"/>
          </w:tcPr>
          <w:p w14:paraId="2346DC0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c>
          <w:tcPr>
            <w:tcW w:w="5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C0AAF28">
            <w:pPr>
              <w:jc w:val="center"/>
              <w:rPr>
                <w:rFonts w:hint="eastAsia" w:ascii="宋体" w:hAnsi="宋体" w:eastAsia="宋体" w:cs="宋体"/>
                <w:color w:val="000000"/>
                <w:sz w:val="24"/>
                <w:szCs w:val="24"/>
              </w:rPr>
            </w:pPr>
          </w:p>
        </w:tc>
        <w:tc>
          <w:tcPr>
            <w:tcW w:w="593" w:type="dxa"/>
            <w:tcBorders>
              <w:top w:val="nil"/>
              <w:left w:val="nil"/>
              <w:bottom w:val="single" w:color="auto" w:sz="4" w:space="0"/>
              <w:right w:val="single" w:color="auto" w:sz="4" w:space="0"/>
            </w:tcBorders>
            <w:noWrap w:val="0"/>
            <w:vAlign w:val="center"/>
          </w:tcPr>
          <w:p w14:paraId="62FEC3D6">
            <w:pPr>
              <w:jc w:val="center"/>
              <w:rPr>
                <w:rFonts w:hint="eastAsia" w:ascii="宋体" w:hAnsi="宋体" w:eastAsia="宋体" w:cs="宋体"/>
                <w:color w:val="000000"/>
                <w:sz w:val="24"/>
                <w:szCs w:val="24"/>
              </w:rPr>
            </w:pPr>
          </w:p>
        </w:tc>
        <w:tc>
          <w:tcPr>
            <w:tcW w:w="5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62FC06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593" w:type="dxa"/>
            <w:tcBorders>
              <w:top w:val="single" w:color="auto" w:sz="4" w:space="0"/>
              <w:left w:val="nil"/>
              <w:bottom w:val="single" w:color="auto" w:sz="4" w:space="0"/>
              <w:right w:val="single" w:color="auto" w:sz="4" w:space="0"/>
            </w:tcBorders>
            <w:noWrap w:val="0"/>
            <w:vAlign w:val="top"/>
          </w:tcPr>
          <w:p w14:paraId="0D5C872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r>
      <w:tr w14:paraId="49AF9470">
        <w:tblPrEx>
          <w:tblCellMar>
            <w:top w:w="0" w:type="dxa"/>
            <w:left w:w="0" w:type="dxa"/>
            <w:bottom w:w="0" w:type="dxa"/>
            <w:right w:w="0" w:type="dxa"/>
          </w:tblCellMar>
        </w:tblPrEx>
        <w:trPr>
          <w:trHeight w:val="335" w:hRule="atLeast"/>
          <w:jc w:val="center"/>
        </w:trPr>
        <w:tc>
          <w:tcPr>
            <w:tcW w:w="0" w:type="dxa"/>
            <w:vMerge w:val="continue"/>
            <w:tcBorders>
              <w:top w:val="nil"/>
              <w:left w:val="single" w:color="auto" w:sz="4" w:space="0"/>
              <w:bottom w:val="single" w:color="000000" w:sz="4" w:space="0"/>
              <w:right w:val="single" w:color="auto" w:sz="4" w:space="0"/>
            </w:tcBorders>
            <w:noWrap w:val="0"/>
            <w:vAlign w:val="center"/>
          </w:tcPr>
          <w:p w14:paraId="2CECFF62">
            <w:pPr>
              <w:widowControl/>
              <w:jc w:val="left"/>
              <w:rPr>
                <w:rFonts w:hint="eastAsia" w:ascii="宋体" w:hAnsi="宋体" w:eastAsia="宋体" w:cs="宋体"/>
                <w:color w:val="000000"/>
                <w:sz w:val="24"/>
                <w:szCs w:val="24"/>
              </w:rPr>
            </w:pPr>
          </w:p>
        </w:tc>
        <w:tc>
          <w:tcPr>
            <w:tcW w:w="7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4D5202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79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6157BC5">
            <w:pPr>
              <w:jc w:val="center"/>
              <w:rPr>
                <w:rFonts w:hint="eastAsia" w:ascii="宋体" w:hAnsi="宋体" w:eastAsia="宋体" w:cs="宋体"/>
                <w:sz w:val="24"/>
                <w:szCs w:val="24"/>
              </w:rPr>
            </w:pPr>
            <w:r>
              <w:rPr>
                <w:rFonts w:hint="eastAsia" w:ascii="宋体" w:hAnsi="宋体" w:eastAsia="宋体" w:cs="宋体"/>
                <w:sz w:val="24"/>
                <w:szCs w:val="24"/>
              </w:rPr>
              <w:t>16</w:t>
            </w:r>
          </w:p>
        </w:tc>
        <w:tc>
          <w:tcPr>
            <w:tcW w:w="99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1D41063">
            <w:pPr>
              <w:jc w:val="center"/>
              <w:rPr>
                <w:rFonts w:hint="eastAsia" w:ascii="宋体" w:hAnsi="宋体" w:eastAsia="宋体" w:cs="宋体"/>
                <w:color w:val="000000"/>
                <w:sz w:val="24"/>
                <w:szCs w:val="24"/>
              </w:rPr>
            </w:pPr>
          </w:p>
        </w:tc>
        <w:tc>
          <w:tcPr>
            <w:tcW w:w="789" w:type="dxa"/>
            <w:tcBorders>
              <w:top w:val="nil"/>
              <w:left w:val="nil"/>
              <w:bottom w:val="single" w:color="auto" w:sz="4" w:space="0"/>
              <w:right w:val="single" w:color="auto" w:sz="4" w:space="0"/>
            </w:tcBorders>
            <w:noWrap w:val="0"/>
            <w:vAlign w:val="center"/>
          </w:tcPr>
          <w:p w14:paraId="66EAEB3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789" w:type="dxa"/>
            <w:tcBorders>
              <w:top w:val="nil"/>
              <w:left w:val="nil"/>
              <w:bottom w:val="single" w:color="auto" w:sz="4" w:space="0"/>
              <w:right w:val="single" w:color="auto" w:sz="4" w:space="0"/>
            </w:tcBorders>
            <w:noWrap w:val="0"/>
            <w:vAlign w:val="center"/>
          </w:tcPr>
          <w:p w14:paraId="6F1F34B1">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c>
          <w:tcPr>
            <w:tcW w:w="5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DBD285A">
            <w:pPr>
              <w:jc w:val="center"/>
              <w:rPr>
                <w:rFonts w:hint="eastAsia" w:ascii="宋体" w:hAnsi="宋体" w:eastAsia="宋体" w:cs="宋体"/>
                <w:color w:val="000000"/>
                <w:sz w:val="24"/>
                <w:szCs w:val="24"/>
              </w:rPr>
            </w:pPr>
          </w:p>
        </w:tc>
        <w:tc>
          <w:tcPr>
            <w:tcW w:w="593" w:type="dxa"/>
            <w:tcBorders>
              <w:top w:val="nil"/>
              <w:left w:val="nil"/>
              <w:bottom w:val="single" w:color="auto" w:sz="4" w:space="0"/>
              <w:right w:val="single" w:color="auto" w:sz="4" w:space="0"/>
            </w:tcBorders>
            <w:noWrap w:val="0"/>
            <w:vAlign w:val="center"/>
          </w:tcPr>
          <w:p w14:paraId="58E5281B">
            <w:pPr>
              <w:jc w:val="center"/>
              <w:rPr>
                <w:rFonts w:hint="eastAsia" w:ascii="宋体" w:hAnsi="宋体" w:eastAsia="宋体" w:cs="宋体"/>
                <w:color w:val="000000"/>
                <w:sz w:val="24"/>
                <w:szCs w:val="24"/>
              </w:rPr>
            </w:pPr>
          </w:p>
        </w:tc>
        <w:tc>
          <w:tcPr>
            <w:tcW w:w="5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5F38F5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593" w:type="dxa"/>
            <w:tcBorders>
              <w:top w:val="single" w:color="auto" w:sz="4" w:space="0"/>
              <w:left w:val="nil"/>
              <w:bottom w:val="single" w:color="auto" w:sz="4" w:space="0"/>
              <w:right w:val="single" w:color="auto" w:sz="4" w:space="0"/>
            </w:tcBorders>
            <w:noWrap w:val="0"/>
            <w:vAlign w:val="top"/>
          </w:tcPr>
          <w:p w14:paraId="3F1949D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r>
      <w:tr w14:paraId="3E55FE6D">
        <w:tblPrEx>
          <w:tblCellMar>
            <w:top w:w="0" w:type="dxa"/>
            <w:left w:w="0" w:type="dxa"/>
            <w:bottom w:w="0" w:type="dxa"/>
            <w:right w:w="0" w:type="dxa"/>
          </w:tblCellMar>
        </w:tblPrEx>
        <w:trPr>
          <w:trHeight w:val="335" w:hRule="atLeast"/>
          <w:jc w:val="center"/>
        </w:trPr>
        <w:tc>
          <w:tcPr>
            <w:tcW w:w="412" w:type="dxa"/>
            <w:vMerge w:val="restart"/>
            <w:tcBorders>
              <w:top w:val="nil"/>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1A7E7FB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Ⅱ</w:t>
            </w:r>
          </w:p>
        </w:tc>
        <w:tc>
          <w:tcPr>
            <w:tcW w:w="7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13BD3A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79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088A0D0">
            <w:pPr>
              <w:jc w:val="center"/>
              <w:rPr>
                <w:rFonts w:hint="eastAsia" w:ascii="宋体" w:hAnsi="宋体" w:eastAsia="宋体" w:cs="宋体"/>
                <w:sz w:val="24"/>
                <w:szCs w:val="24"/>
              </w:rPr>
            </w:pPr>
            <w:r>
              <w:rPr>
                <w:rFonts w:hint="eastAsia" w:ascii="宋体" w:hAnsi="宋体" w:eastAsia="宋体" w:cs="宋体"/>
                <w:sz w:val="24"/>
                <w:szCs w:val="24"/>
              </w:rPr>
              <w:t>16</w:t>
            </w:r>
          </w:p>
        </w:tc>
        <w:tc>
          <w:tcPr>
            <w:tcW w:w="99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93CA440">
            <w:pPr>
              <w:jc w:val="center"/>
              <w:rPr>
                <w:rFonts w:hint="eastAsia" w:ascii="宋体" w:hAnsi="宋体" w:eastAsia="宋体" w:cs="宋体"/>
                <w:color w:val="000000"/>
                <w:sz w:val="24"/>
                <w:szCs w:val="24"/>
              </w:rPr>
            </w:pPr>
          </w:p>
        </w:tc>
        <w:tc>
          <w:tcPr>
            <w:tcW w:w="789" w:type="dxa"/>
            <w:tcBorders>
              <w:top w:val="nil"/>
              <w:left w:val="nil"/>
              <w:bottom w:val="single" w:color="auto" w:sz="4" w:space="0"/>
              <w:right w:val="single" w:color="auto" w:sz="4" w:space="0"/>
            </w:tcBorders>
            <w:noWrap w:val="0"/>
            <w:vAlign w:val="center"/>
          </w:tcPr>
          <w:p w14:paraId="09F5C2F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789" w:type="dxa"/>
            <w:tcBorders>
              <w:top w:val="nil"/>
              <w:left w:val="nil"/>
              <w:bottom w:val="single" w:color="auto" w:sz="4" w:space="0"/>
              <w:right w:val="single" w:color="auto" w:sz="4" w:space="0"/>
            </w:tcBorders>
            <w:noWrap w:val="0"/>
            <w:vAlign w:val="center"/>
          </w:tcPr>
          <w:p w14:paraId="60A64DA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c>
          <w:tcPr>
            <w:tcW w:w="5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E7844B2">
            <w:pPr>
              <w:jc w:val="center"/>
              <w:rPr>
                <w:rFonts w:hint="eastAsia" w:ascii="宋体" w:hAnsi="宋体" w:eastAsia="宋体" w:cs="宋体"/>
                <w:color w:val="000000"/>
                <w:sz w:val="24"/>
                <w:szCs w:val="24"/>
              </w:rPr>
            </w:pPr>
          </w:p>
        </w:tc>
        <w:tc>
          <w:tcPr>
            <w:tcW w:w="593" w:type="dxa"/>
            <w:tcBorders>
              <w:top w:val="nil"/>
              <w:left w:val="nil"/>
              <w:bottom w:val="single" w:color="auto" w:sz="4" w:space="0"/>
              <w:right w:val="single" w:color="auto" w:sz="4" w:space="0"/>
            </w:tcBorders>
            <w:noWrap w:val="0"/>
            <w:vAlign w:val="center"/>
          </w:tcPr>
          <w:p w14:paraId="794C60AE">
            <w:pPr>
              <w:jc w:val="center"/>
              <w:rPr>
                <w:rFonts w:hint="eastAsia" w:ascii="宋体" w:hAnsi="宋体" w:eastAsia="宋体" w:cs="宋体"/>
                <w:color w:val="000000"/>
                <w:sz w:val="24"/>
                <w:szCs w:val="24"/>
              </w:rPr>
            </w:pPr>
          </w:p>
        </w:tc>
        <w:tc>
          <w:tcPr>
            <w:tcW w:w="5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80C24D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593" w:type="dxa"/>
            <w:tcBorders>
              <w:top w:val="nil"/>
              <w:left w:val="nil"/>
              <w:bottom w:val="single" w:color="auto" w:sz="4" w:space="0"/>
              <w:right w:val="single" w:color="auto" w:sz="4" w:space="0"/>
            </w:tcBorders>
            <w:noWrap w:val="0"/>
            <w:vAlign w:val="top"/>
          </w:tcPr>
          <w:p w14:paraId="31C7288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r>
      <w:tr w14:paraId="6AE4ECD1">
        <w:tblPrEx>
          <w:tblCellMar>
            <w:top w:w="0" w:type="dxa"/>
            <w:left w:w="0" w:type="dxa"/>
            <w:bottom w:w="0" w:type="dxa"/>
            <w:right w:w="0" w:type="dxa"/>
          </w:tblCellMar>
        </w:tblPrEx>
        <w:trPr>
          <w:trHeight w:val="335" w:hRule="atLeast"/>
          <w:jc w:val="center"/>
        </w:trPr>
        <w:tc>
          <w:tcPr>
            <w:tcW w:w="0" w:type="dxa"/>
            <w:vMerge w:val="continue"/>
            <w:tcBorders>
              <w:top w:val="nil"/>
              <w:left w:val="single" w:color="auto" w:sz="4" w:space="0"/>
              <w:bottom w:val="single" w:color="000000" w:sz="4" w:space="0"/>
              <w:right w:val="single" w:color="auto" w:sz="4" w:space="0"/>
            </w:tcBorders>
            <w:noWrap w:val="0"/>
            <w:vAlign w:val="center"/>
          </w:tcPr>
          <w:p w14:paraId="2EA0075E">
            <w:pPr>
              <w:widowControl/>
              <w:jc w:val="left"/>
              <w:rPr>
                <w:rFonts w:hint="eastAsia" w:ascii="宋体" w:hAnsi="宋体" w:eastAsia="宋体" w:cs="宋体"/>
                <w:color w:val="000000"/>
                <w:sz w:val="24"/>
                <w:szCs w:val="24"/>
              </w:rPr>
            </w:pPr>
          </w:p>
        </w:tc>
        <w:tc>
          <w:tcPr>
            <w:tcW w:w="7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066EDC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79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A5A94C6">
            <w:pPr>
              <w:jc w:val="center"/>
              <w:rPr>
                <w:rFonts w:hint="eastAsia" w:ascii="宋体" w:hAnsi="宋体" w:eastAsia="宋体" w:cs="宋体"/>
                <w:sz w:val="24"/>
                <w:szCs w:val="24"/>
              </w:rPr>
            </w:pPr>
            <w:r>
              <w:rPr>
                <w:rFonts w:hint="eastAsia" w:ascii="宋体" w:hAnsi="宋体" w:eastAsia="宋体" w:cs="宋体"/>
                <w:sz w:val="24"/>
                <w:szCs w:val="24"/>
              </w:rPr>
              <w:t>14</w:t>
            </w:r>
          </w:p>
        </w:tc>
        <w:tc>
          <w:tcPr>
            <w:tcW w:w="99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D46D8AE">
            <w:pPr>
              <w:jc w:val="center"/>
              <w:rPr>
                <w:rFonts w:hint="eastAsia" w:ascii="宋体" w:hAnsi="宋体" w:eastAsia="宋体" w:cs="宋体"/>
                <w:color w:val="000000"/>
                <w:sz w:val="24"/>
                <w:szCs w:val="24"/>
              </w:rPr>
            </w:pPr>
          </w:p>
        </w:tc>
        <w:tc>
          <w:tcPr>
            <w:tcW w:w="789" w:type="dxa"/>
            <w:tcBorders>
              <w:top w:val="nil"/>
              <w:left w:val="nil"/>
              <w:bottom w:val="single" w:color="auto" w:sz="4" w:space="0"/>
              <w:right w:val="single" w:color="auto" w:sz="4" w:space="0"/>
            </w:tcBorders>
            <w:noWrap w:val="0"/>
            <w:vAlign w:val="center"/>
          </w:tcPr>
          <w:p w14:paraId="65A4AF0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789" w:type="dxa"/>
            <w:tcBorders>
              <w:top w:val="nil"/>
              <w:left w:val="nil"/>
              <w:bottom w:val="single" w:color="auto" w:sz="4" w:space="0"/>
              <w:right w:val="single" w:color="auto" w:sz="4" w:space="0"/>
            </w:tcBorders>
            <w:noWrap w:val="0"/>
            <w:vAlign w:val="center"/>
          </w:tcPr>
          <w:p w14:paraId="4416618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0.5</w:t>
            </w:r>
          </w:p>
        </w:tc>
        <w:tc>
          <w:tcPr>
            <w:tcW w:w="5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6AC8E04">
            <w:pPr>
              <w:jc w:val="center"/>
              <w:rPr>
                <w:rFonts w:hint="eastAsia" w:ascii="宋体" w:hAnsi="宋体" w:eastAsia="宋体" w:cs="宋体"/>
                <w:color w:val="000000"/>
                <w:sz w:val="24"/>
                <w:szCs w:val="24"/>
              </w:rPr>
            </w:pPr>
          </w:p>
        </w:tc>
        <w:tc>
          <w:tcPr>
            <w:tcW w:w="593" w:type="dxa"/>
            <w:tcBorders>
              <w:top w:val="nil"/>
              <w:left w:val="nil"/>
              <w:bottom w:val="single" w:color="auto" w:sz="4" w:space="0"/>
              <w:right w:val="single" w:color="auto" w:sz="4" w:space="0"/>
            </w:tcBorders>
            <w:noWrap w:val="0"/>
            <w:vAlign w:val="center"/>
          </w:tcPr>
          <w:p w14:paraId="11BAB8D8">
            <w:pPr>
              <w:jc w:val="center"/>
              <w:rPr>
                <w:rFonts w:hint="eastAsia" w:ascii="宋体" w:hAnsi="宋体" w:eastAsia="宋体" w:cs="宋体"/>
                <w:color w:val="000000"/>
                <w:sz w:val="24"/>
                <w:szCs w:val="24"/>
              </w:rPr>
            </w:pPr>
          </w:p>
        </w:tc>
        <w:tc>
          <w:tcPr>
            <w:tcW w:w="5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927108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593" w:type="dxa"/>
            <w:tcBorders>
              <w:top w:val="nil"/>
              <w:left w:val="nil"/>
              <w:bottom w:val="single" w:color="auto" w:sz="4" w:space="0"/>
              <w:right w:val="single" w:color="auto" w:sz="4" w:space="0"/>
            </w:tcBorders>
            <w:noWrap w:val="0"/>
            <w:vAlign w:val="top"/>
          </w:tcPr>
          <w:p w14:paraId="3621D6D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r>
      <w:tr w14:paraId="0B3A6786">
        <w:tblPrEx>
          <w:tblCellMar>
            <w:top w:w="0" w:type="dxa"/>
            <w:left w:w="0" w:type="dxa"/>
            <w:bottom w:w="0" w:type="dxa"/>
            <w:right w:w="0" w:type="dxa"/>
          </w:tblCellMar>
        </w:tblPrEx>
        <w:trPr>
          <w:trHeight w:val="335" w:hRule="atLeast"/>
          <w:jc w:val="center"/>
        </w:trPr>
        <w:tc>
          <w:tcPr>
            <w:tcW w:w="412" w:type="dxa"/>
            <w:vMerge w:val="restart"/>
            <w:tcBorders>
              <w:top w:val="nil"/>
              <w:left w:val="single" w:color="auto" w:sz="4" w:space="0"/>
              <w:bottom w:val="single" w:color="000000" w:sz="4" w:space="0"/>
              <w:right w:val="single" w:color="auto" w:sz="4" w:space="0"/>
            </w:tcBorders>
            <w:noWrap w:val="0"/>
            <w:tcMar>
              <w:top w:w="15" w:type="dxa"/>
              <w:left w:w="15" w:type="dxa"/>
              <w:bottom w:w="0" w:type="dxa"/>
              <w:right w:w="15" w:type="dxa"/>
            </w:tcMar>
            <w:vAlign w:val="center"/>
          </w:tcPr>
          <w:p w14:paraId="69A8288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Ⅲ</w:t>
            </w:r>
          </w:p>
        </w:tc>
        <w:tc>
          <w:tcPr>
            <w:tcW w:w="7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2E7D4F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79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B14FC55">
            <w:pPr>
              <w:jc w:val="center"/>
              <w:rPr>
                <w:rFonts w:hint="eastAsia" w:ascii="宋体" w:hAnsi="宋体" w:eastAsia="宋体" w:cs="宋体"/>
                <w:sz w:val="24"/>
                <w:szCs w:val="24"/>
              </w:rPr>
            </w:pPr>
          </w:p>
        </w:tc>
        <w:tc>
          <w:tcPr>
            <w:tcW w:w="99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B141A2D">
            <w:pPr>
              <w:jc w:val="center"/>
              <w:rPr>
                <w:rFonts w:hint="eastAsia" w:ascii="宋体" w:hAnsi="宋体" w:eastAsia="宋体" w:cs="宋体"/>
                <w:color w:val="000000"/>
                <w:sz w:val="24"/>
                <w:szCs w:val="24"/>
              </w:rPr>
            </w:pPr>
          </w:p>
        </w:tc>
        <w:tc>
          <w:tcPr>
            <w:tcW w:w="789" w:type="dxa"/>
            <w:tcBorders>
              <w:top w:val="nil"/>
              <w:left w:val="nil"/>
              <w:bottom w:val="single" w:color="auto" w:sz="4" w:space="0"/>
              <w:right w:val="single" w:color="auto" w:sz="4" w:space="0"/>
            </w:tcBorders>
            <w:noWrap w:val="0"/>
            <w:vAlign w:val="center"/>
          </w:tcPr>
          <w:p w14:paraId="0E226C37">
            <w:pPr>
              <w:jc w:val="center"/>
              <w:rPr>
                <w:rFonts w:hint="eastAsia" w:ascii="宋体" w:hAnsi="宋体" w:eastAsia="宋体" w:cs="宋体"/>
                <w:color w:val="000000"/>
                <w:sz w:val="24"/>
                <w:szCs w:val="24"/>
              </w:rPr>
            </w:pPr>
          </w:p>
        </w:tc>
        <w:tc>
          <w:tcPr>
            <w:tcW w:w="789" w:type="dxa"/>
            <w:tcBorders>
              <w:top w:val="nil"/>
              <w:left w:val="nil"/>
              <w:bottom w:val="single" w:color="auto" w:sz="4" w:space="0"/>
              <w:right w:val="single" w:color="auto" w:sz="4" w:space="0"/>
            </w:tcBorders>
            <w:noWrap w:val="0"/>
            <w:vAlign w:val="center"/>
          </w:tcPr>
          <w:p w14:paraId="1B04AB60">
            <w:pPr>
              <w:jc w:val="center"/>
              <w:rPr>
                <w:rFonts w:hint="eastAsia" w:ascii="宋体" w:hAnsi="宋体" w:eastAsia="宋体" w:cs="宋体"/>
                <w:color w:val="000000"/>
                <w:sz w:val="24"/>
                <w:szCs w:val="24"/>
              </w:rPr>
            </w:pPr>
          </w:p>
        </w:tc>
        <w:tc>
          <w:tcPr>
            <w:tcW w:w="5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9DAAD71">
            <w:pPr>
              <w:jc w:val="center"/>
              <w:rPr>
                <w:rFonts w:hint="eastAsia" w:ascii="宋体" w:hAnsi="宋体" w:eastAsia="宋体" w:cs="宋体"/>
                <w:color w:val="000000"/>
                <w:sz w:val="24"/>
                <w:szCs w:val="24"/>
              </w:rPr>
            </w:pPr>
          </w:p>
        </w:tc>
        <w:tc>
          <w:tcPr>
            <w:tcW w:w="593" w:type="dxa"/>
            <w:tcBorders>
              <w:top w:val="nil"/>
              <w:left w:val="nil"/>
              <w:bottom w:val="single" w:color="auto" w:sz="4" w:space="0"/>
              <w:right w:val="single" w:color="auto" w:sz="4" w:space="0"/>
            </w:tcBorders>
            <w:noWrap w:val="0"/>
            <w:vAlign w:val="center"/>
          </w:tcPr>
          <w:p w14:paraId="509BD5B9">
            <w:pPr>
              <w:jc w:val="center"/>
              <w:rPr>
                <w:rFonts w:hint="eastAsia" w:ascii="宋体" w:hAnsi="宋体" w:eastAsia="宋体" w:cs="宋体"/>
                <w:color w:val="000000"/>
                <w:sz w:val="24"/>
                <w:szCs w:val="24"/>
              </w:rPr>
            </w:pPr>
          </w:p>
        </w:tc>
        <w:tc>
          <w:tcPr>
            <w:tcW w:w="5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B5001A2">
            <w:pPr>
              <w:jc w:val="center"/>
              <w:rPr>
                <w:rFonts w:hint="eastAsia" w:ascii="宋体" w:hAnsi="宋体" w:eastAsia="宋体" w:cs="宋体"/>
                <w:color w:val="000000"/>
                <w:sz w:val="24"/>
                <w:szCs w:val="24"/>
              </w:rPr>
            </w:pPr>
          </w:p>
        </w:tc>
        <w:tc>
          <w:tcPr>
            <w:tcW w:w="593" w:type="dxa"/>
            <w:tcBorders>
              <w:top w:val="nil"/>
              <w:left w:val="nil"/>
              <w:bottom w:val="single" w:color="auto" w:sz="4" w:space="0"/>
              <w:right w:val="single" w:color="auto" w:sz="4" w:space="0"/>
            </w:tcBorders>
            <w:noWrap w:val="0"/>
            <w:vAlign w:val="top"/>
          </w:tcPr>
          <w:p w14:paraId="30100670">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r>
      <w:tr w14:paraId="4AE02206">
        <w:tblPrEx>
          <w:tblCellMar>
            <w:top w:w="0" w:type="dxa"/>
            <w:left w:w="0" w:type="dxa"/>
            <w:bottom w:w="0" w:type="dxa"/>
            <w:right w:w="0" w:type="dxa"/>
          </w:tblCellMar>
        </w:tblPrEx>
        <w:trPr>
          <w:trHeight w:val="335" w:hRule="atLeast"/>
          <w:jc w:val="center"/>
        </w:trPr>
        <w:tc>
          <w:tcPr>
            <w:tcW w:w="0" w:type="dxa"/>
            <w:vMerge w:val="continue"/>
            <w:tcBorders>
              <w:top w:val="nil"/>
              <w:left w:val="single" w:color="auto" w:sz="4" w:space="0"/>
              <w:bottom w:val="single" w:color="000000" w:sz="4" w:space="0"/>
              <w:right w:val="single" w:color="auto" w:sz="4" w:space="0"/>
            </w:tcBorders>
            <w:noWrap w:val="0"/>
            <w:vAlign w:val="center"/>
          </w:tcPr>
          <w:p w14:paraId="2E0190F4">
            <w:pPr>
              <w:widowControl/>
              <w:jc w:val="left"/>
              <w:rPr>
                <w:rFonts w:hint="eastAsia" w:ascii="宋体" w:hAnsi="宋体" w:eastAsia="宋体" w:cs="宋体"/>
                <w:color w:val="000000"/>
                <w:sz w:val="24"/>
                <w:szCs w:val="24"/>
              </w:rPr>
            </w:pPr>
          </w:p>
        </w:tc>
        <w:tc>
          <w:tcPr>
            <w:tcW w:w="7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673B6C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79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E1DDD59">
            <w:pPr>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=SUM(ABOVE)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p>
        </w:tc>
        <w:tc>
          <w:tcPr>
            <w:tcW w:w="99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75FE41F">
            <w:pPr>
              <w:jc w:val="center"/>
              <w:rPr>
                <w:rFonts w:hint="eastAsia" w:ascii="宋体" w:hAnsi="宋体" w:eastAsia="宋体" w:cs="宋体"/>
                <w:color w:val="000000"/>
                <w:sz w:val="24"/>
                <w:szCs w:val="24"/>
              </w:rPr>
            </w:pPr>
          </w:p>
        </w:tc>
        <w:tc>
          <w:tcPr>
            <w:tcW w:w="789" w:type="dxa"/>
            <w:tcBorders>
              <w:top w:val="nil"/>
              <w:left w:val="nil"/>
              <w:bottom w:val="single" w:color="auto" w:sz="4" w:space="0"/>
              <w:right w:val="single" w:color="auto" w:sz="4" w:space="0"/>
            </w:tcBorders>
            <w:noWrap w:val="0"/>
            <w:vAlign w:val="center"/>
          </w:tcPr>
          <w:p w14:paraId="18B29A45">
            <w:pPr>
              <w:jc w:val="center"/>
              <w:rPr>
                <w:rFonts w:hint="eastAsia" w:ascii="宋体" w:hAnsi="宋体" w:eastAsia="宋体" w:cs="宋体"/>
                <w:color w:val="000000"/>
                <w:sz w:val="24"/>
                <w:szCs w:val="24"/>
              </w:rPr>
            </w:pPr>
          </w:p>
        </w:tc>
        <w:tc>
          <w:tcPr>
            <w:tcW w:w="789" w:type="dxa"/>
            <w:tcBorders>
              <w:top w:val="nil"/>
              <w:left w:val="nil"/>
              <w:bottom w:val="single" w:color="auto" w:sz="4" w:space="0"/>
              <w:right w:val="single" w:color="auto" w:sz="4" w:space="0"/>
            </w:tcBorders>
            <w:noWrap w:val="0"/>
            <w:vAlign w:val="center"/>
          </w:tcPr>
          <w:p w14:paraId="7443B08E">
            <w:pPr>
              <w:jc w:val="center"/>
              <w:rPr>
                <w:rFonts w:hint="eastAsia" w:ascii="宋体" w:hAnsi="宋体" w:eastAsia="宋体" w:cs="宋体"/>
                <w:color w:val="000000"/>
                <w:sz w:val="24"/>
                <w:szCs w:val="24"/>
              </w:rPr>
            </w:pPr>
          </w:p>
        </w:tc>
        <w:tc>
          <w:tcPr>
            <w:tcW w:w="5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17DF87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593" w:type="dxa"/>
            <w:tcBorders>
              <w:top w:val="nil"/>
              <w:left w:val="nil"/>
              <w:bottom w:val="single" w:color="auto" w:sz="4" w:space="0"/>
              <w:right w:val="single" w:color="auto" w:sz="4" w:space="0"/>
            </w:tcBorders>
            <w:noWrap w:val="0"/>
            <w:vAlign w:val="center"/>
          </w:tcPr>
          <w:p w14:paraId="28519D7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5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6D9AD82">
            <w:pPr>
              <w:jc w:val="center"/>
              <w:rPr>
                <w:rFonts w:hint="eastAsia" w:ascii="宋体" w:hAnsi="宋体" w:eastAsia="宋体" w:cs="宋体"/>
                <w:color w:val="000000"/>
                <w:sz w:val="24"/>
                <w:szCs w:val="24"/>
              </w:rPr>
            </w:pPr>
          </w:p>
        </w:tc>
        <w:tc>
          <w:tcPr>
            <w:tcW w:w="593" w:type="dxa"/>
            <w:tcBorders>
              <w:top w:val="nil"/>
              <w:left w:val="nil"/>
              <w:bottom w:val="single" w:color="auto" w:sz="4" w:space="0"/>
              <w:right w:val="single" w:color="auto" w:sz="4" w:space="0"/>
            </w:tcBorders>
            <w:noWrap w:val="0"/>
            <w:vAlign w:val="top"/>
          </w:tcPr>
          <w:p w14:paraId="0447A688">
            <w:pPr>
              <w:jc w:val="center"/>
              <w:rPr>
                <w:rFonts w:hint="eastAsia" w:ascii="宋体" w:hAnsi="宋体" w:eastAsia="宋体" w:cs="宋体"/>
                <w:color w:val="000000"/>
                <w:sz w:val="24"/>
                <w:szCs w:val="24"/>
              </w:rPr>
            </w:pPr>
          </w:p>
        </w:tc>
      </w:tr>
      <w:tr w14:paraId="2ADB717F">
        <w:tblPrEx>
          <w:tblCellMar>
            <w:top w:w="0" w:type="dxa"/>
            <w:left w:w="0" w:type="dxa"/>
            <w:bottom w:w="0" w:type="dxa"/>
            <w:right w:w="0" w:type="dxa"/>
          </w:tblCellMar>
        </w:tblPrEx>
        <w:trPr>
          <w:trHeight w:val="335" w:hRule="atLeast"/>
          <w:jc w:val="center"/>
        </w:trPr>
        <w:tc>
          <w:tcPr>
            <w:tcW w:w="1201" w:type="dxa"/>
            <w:gridSpan w:val="2"/>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3E868EB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w:t>
            </w:r>
          </w:p>
        </w:tc>
        <w:tc>
          <w:tcPr>
            <w:tcW w:w="79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5033A61">
            <w:pPr>
              <w:jc w:val="center"/>
              <w:rPr>
                <w:rFonts w:hint="eastAsia" w:ascii="宋体" w:hAnsi="宋体" w:eastAsia="宋体" w:cs="宋体"/>
                <w:sz w:val="24"/>
                <w:szCs w:val="24"/>
              </w:rPr>
            </w:pPr>
            <w:r>
              <w:rPr>
                <w:rFonts w:hint="eastAsia" w:ascii="宋体" w:hAnsi="宋体" w:eastAsia="宋体" w:cs="宋体"/>
                <w:sz w:val="24"/>
                <w:szCs w:val="24"/>
              </w:rPr>
              <w:t>70</w:t>
            </w:r>
          </w:p>
        </w:tc>
        <w:tc>
          <w:tcPr>
            <w:tcW w:w="99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E22B292">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789" w:type="dxa"/>
            <w:tcBorders>
              <w:top w:val="nil"/>
              <w:left w:val="nil"/>
              <w:bottom w:val="single" w:color="auto" w:sz="4" w:space="0"/>
              <w:right w:val="single" w:color="auto" w:sz="4" w:space="0"/>
            </w:tcBorders>
            <w:noWrap w:val="0"/>
            <w:vAlign w:val="center"/>
          </w:tcPr>
          <w:p w14:paraId="31EECD7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789" w:type="dxa"/>
            <w:tcBorders>
              <w:top w:val="nil"/>
              <w:left w:val="nil"/>
              <w:bottom w:val="single" w:color="auto" w:sz="4" w:space="0"/>
              <w:right w:val="single" w:color="auto" w:sz="4" w:space="0"/>
            </w:tcBorders>
            <w:noWrap w:val="0"/>
            <w:vAlign w:val="center"/>
          </w:tcPr>
          <w:p w14:paraId="6B6993E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5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61F0A5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593" w:type="dxa"/>
            <w:tcBorders>
              <w:top w:val="nil"/>
              <w:left w:val="nil"/>
              <w:bottom w:val="single" w:color="auto" w:sz="4" w:space="0"/>
              <w:right w:val="single" w:color="auto" w:sz="4" w:space="0"/>
            </w:tcBorders>
            <w:noWrap w:val="0"/>
            <w:vAlign w:val="center"/>
          </w:tcPr>
          <w:p w14:paraId="013D55F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5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34162C8">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59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EC4A9D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w:t>
            </w:r>
          </w:p>
        </w:tc>
      </w:tr>
    </w:tbl>
    <w:p w14:paraId="76EB6F08">
      <w:pPr>
        <w:spacing w:line="400" w:lineRule="exact"/>
        <w:ind w:left="420" w:left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(二)课程设置与教学时间分配</w:t>
      </w:r>
    </w:p>
    <w:p w14:paraId="5688245F">
      <w:pPr>
        <w:spacing w:line="240" w:lineRule="atLeast"/>
        <w:jc w:val="center"/>
        <w:rPr>
          <w:rFonts w:hint="eastAsia" w:ascii="宋体" w:hAnsi="宋体" w:eastAsia="宋体" w:cs="宋体"/>
          <w:sz w:val="24"/>
          <w:szCs w:val="24"/>
        </w:rPr>
      </w:pPr>
      <w:r>
        <w:rPr>
          <w:rFonts w:hint="eastAsia" w:ascii="宋体" w:hAnsi="宋体" w:eastAsia="宋体" w:cs="宋体"/>
          <w:sz w:val="24"/>
          <w:szCs w:val="24"/>
          <w:u w:val="single"/>
        </w:rPr>
        <w:t>(121100)电子商务</w:t>
      </w:r>
      <w:r>
        <w:rPr>
          <w:rFonts w:hint="eastAsia" w:ascii="宋体" w:hAnsi="宋体" w:eastAsia="宋体" w:cs="宋体"/>
          <w:sz w:val="24"/>
          <w:szCs w:val="24"/>
        </w:rPr>
        <w:t xml:space="preserve"> 专业教学进程表</w:t>
      </w:r>
    </w:p>
    <w:p w14:paraId="4ECB72D3">
      <w:pPr>
        <w:spacing w:line="240" w:lineRule="atLeast"/>
        <w:jc w:val="center"/>
        <w:rPr>
          <w:rFonts w:hint="eastAsia" w:ascii="宋体" w:hAnsi="宋体" w:eastAsia="宋体" w:cs="宋体"/>
          <w:sz w:val="24"/>
          <w:szCs w:val="24"/>
        </w:rPr>
      </w:pPr>
      <w:r>
        <w:rPr>
          <w:rFonts w:hint="eastAsia" w:ascii="宋体" w:hAnsi="宋体" w:eastAsia="宋体" w:cs="宋体"/>
          <w:sz w:val="24"/>
          <w:szCs w:val="24"/>
        </w:rPr>
        <w:t>类别：中专                   学制：三年              办学形式：全日制</w:t>
      </w:r>
    </w:p>
    <w:tbl>
      <w:tblPr>
        <w:tblStyle w:val="2"/>
        <w:tblW w:w="0" w:type="auto"/>
        <w:jc w:val="center"/>
        <w:tblLayout w:type="fixed"/>
        <w:tblCellMar>
          <w:top w:w="0" w:type="dxa"/>
          <w:left w:w="108" w:type="dxa"/>
          <w:bottom w:w="0" w:type="dxa"/>
          <w:right w:w="108" w:type="dxa"/>
        </w:tblCellMar>
      </w:tblPr>
      <w:tblGrid>
        <w:gridCol w:w="461"/>
        <w:gridCol w:w="480"/>
        <w:gridCol w:w="1633"/>
        <w:gridCol w:w="720"/>
        <w:gridCol w:w="720"/>
        <w:gridCol w:w="870"/>
        <w:gridCol w:w="716"/>
        <w:gridCol w:w="705"/>
        <w:gridCol w:w="706"/>
        <w:gridCol w:w="702"/>
        <w:gridCol w:w="706"/>
        <w:gridCol w:w="709"/>
        <w:gridCol w:w="568"/>
        <w:gridCol w:w="517"/>
      </w:tblGrid>
      <w:tr w14:paraId="024F7A6D">
        <w:tblPrEx>
          <w:tblCellMar>
            <w:top w:w="0" w:type="dxa"/>
            <w:left w:w="108" w:type="dxa"/>
            <w:bottom w:w="0" w:type="dxa"/>
            <w:right w:w="108" w:type="dxa"/>
          </w:tblCellMar>
        </w:tblPrEx>
        <w:trPr>
          <w:trHeight w:val="346" w:hRule="atLeast"/>
          <w:jc w:val="center"/>
        </w:trPr>
        <w:tc>
          <w:tcPr>
            <w:tcW w:w="461" w:type="dxa"/>
            <w:vMerge w:val="restart"/>
            <w:tcBorders>
              <w:top w:val="single" w:color="auto" w:sz="4" w:space="0"/>
              <w:left w:val="single" w:color="auto" w:sz="4" w:space="0"/>
              <w:right w:val="single" w:color="auto" w:sz="4" w:space="0"/>
            </w:tcBorders>
            <w:noWrap w:val="0"/>
            <w:vAlign w:val="center"/>
          </w:tcPr>
          <w:p w14:paraId="0AB5368E">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课程类别</w:t>
            </w:r>
          </w:p>
        </w:tc>
        <w:tc>
          <w:tcPr>
            <w:tcW w:w="480" w:type="dxa"/>
            <w:vMerge w:val="restart"/>
            <w:tcBorders>
              <w:top w:val="single" w:color="auto" w:sz="4" w:space="0"/>
              <w:left w:val="single" w:color="auto" w:sz="4" w:space="0"/>
              <w:right w:val="single" w:color="auto" w:sz="4" w:space="0"/>
            </w:tcBorders>
            <w:noWrap w:val="0"/>
            <w:vAlign w:val="center"/>
          </w:tcPr>
          <w:p w14:paraId="36EF522F">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序号</w:t>
            </w:r>
          </w:p>
        </w:tc>
        <w:tc>
          <w:tcPr>
            <w:tcW w:w="1633" w:type="dxa"/>
            <w:vMerge w:val="restart"/>
            <w:tcBorders>
              <w:top w:val="single" w:color="auto" w:sz="4" w:space="0"/>
              <w:left w:val="single" w:color="auto" w:sz="4" w:space="0"/>
              <w:right w:val="single" w:color="auto" w:sz="4" w:space="0"/>
            </w:tcBorders>
            <w:noWrap w:val="0"/>
            <w:vAlign w:val="center"/>
          </w:tcPr>
          <w:p w14:paraId="185BF431">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课程名称</w:t>
            </w:r>
          </w:p>
        </w:tc>
        <w:tc>
          <w:tcPr>
            <w:tcW w:w="720" w:type="dxa"/>
            <w:vMerge w:val="restart"/>
            <w:tcBorders>
              <w:top w:val="single" w:color="auto" w:sz="4" w:space="0"/>
              <w:left w:val="single" w:color="auto" w:sz="4" w:space="0"/>
              <w:right w:val="single" w:color="auto" w:sz="4" w:space="0"/>
            </w:tcBorders>
            <w:noWrap w:val="0"/>
            <w:vAlign w:val="center"/>
          </w:tcPr>
          <w:p w14:paraId="2AB8CB4B">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总课时</w:t>
            </w:r>
          </w:p>
        </w:tc>
        <w:tc>
          <w:tcPr>
            <w:tcW w:w="720" w:type="dxa"/>
            <w:vMerge w:val="restart"/>
            <w:tcBorders>
              <w:top w:val="single" w:color="auto" w:sz="4" w:space="0"/>
              <w:left w:val="single" w:color="auto" w:sz="4" w:space="0"/>
              <w:right w:val="single" w:color="auto" w:sz="4" w:space="0"/>
            </w:tcBorders>
            <w:noWrap w:val="0"/>
            <w:vAlign w:val="center"/>
          </w:tcPr>
          <w:p w14:paraId="7BBAFFFA">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理论</w:t>
            </w:r>
          </w:p>
          <w:p w14:paraId="1F370507">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课时</w:t>
            </w:r>
          </w:p>
        </w:tc>
        <w:tc>
          <w:tcPr>
            <w:tcW w:w="870" w:type="dxa"/>
            <w:vMerge w:val="restart"/>
            <w:tcBorders>
              <w:top w:val="single" w:color="auto" w:sz="4" w:space="0"/>
              <w:left w:val="single" w:color="auto" w:sz="4" w:space="0"/>
              <w:right w:val="single" w:color="auto" w:sz="4" w:space="0"/>
            </w:tcBorders>
            <w:noWrap w:val="0"/>
            <w:vAlign w:val="center"/>
          </w:tcPr>
          <w:p w14:paraId="54DACD9B">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实践课时</w:t>
            </w:r>
          </w:p>
        </w:tc>
        <w:tc>
          <w:tcPr>
            <w:tcW w:w="4244" w:type="dxa"/>
            <w:gridSpan w:val="6"/>
            <w:tcBorders>
              <w:top w:val="single" w:color="auto" w:sz="4" w:space="0"/>
              <w:left w:val="nil"/>
              <w:bottom w:val="single" w:color="auto" w:sz="4" w:space="0"/>
              <w:right w:val="single" w:color="auto" w:sz="4" w:space="0"/>
            </w:tcBorders>
            <w:noWrap w:val="0"/>
            <w:vAlign w:val="center"/>
          </w:tcPr>
          <w:p w14:paraId="700D3AD9">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按学期按排周课时</w:t>
            </w:r>
          </w:p>
        </w:tc>
        <w:tc>
          <w:tcPr>
            <w:tcW w:w="108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E790F8B">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考试</w:t>
            </w:r>
          </w:p>
          <w:p w14:paraId="1CE41398">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考查</w:t>
            </w:r>
          </w:p>
        </w:tc>
      </w:tr>
      <w:tr w14:paraId="3FA87CD4">
        <w:tblPrEx>
          <w:tblCellMar>
            <w:top w:w="0" w:type="dxa"/>
            <w:left w:w="108" w:type="dxa"/>
            <w:bottom w:w="0" w:type="dxa"/>
            <w:right w:w="108" w:type="dxa"/>
          </w:tblCellMar>
        </w:tblPrEx>
        <w:trPr>
          <w:trHeight w:val="320" w:hRule="atLeast"/>
          <w:jc w:val="center"/>
        </w:trPr>
        <w:tc>
          <w:tcPr>
            <w:tcW w:w="0" w:type="dxa"/>
            <w:vMerge w:val="continue"/>
            <w:tcBorders>
              <w:left w:val="single" w:color="auto" w:sz="4" w:space="0"/>
              <w:right w:val="single" w:color="auto" w:sz="4" w:space="0"/>
            </w:tcBorders>
            <w:noWrap w:val="0"/>
            <w:vAlign w:val="center"/>
          </w:tcPr>
          <w:p w14:paraId="28FE395A">
            <w:pPr>
              <w:widowControl/>
              <w:jc w:val="center"/>
              <w:rPr>
                <w:rFonts w:hint="eastAsia" w:ascii="宋体" w:hAnsi="宋体" w:eastAsia="宋体" w:cs="宋体"/>
                <w:b/>
                <w:bCs/>
                <w:kern w:val="0"/>
                <w:sz w:val="24"/>
                <w:szCs w:val="24"/>
              </w:rPr>
            </w:pPr>
          </w:p>
        </w:tc>
        <w:tc>
          <w:tcPr>
            <w:tcW w:w="0" w:type="dxa"/>
            <w:vMerge w:val="continue"/>
            <w:tcBorders>
              <w:left w:val="single" w:color="auto" w:sz="4" w:space="0"/>
              <w:right w:val="single" w:color="auto" w:sz="4" w:space="0"/>
            </w:tcBorders>
            <w:noWrap w:val="0"/>
            <w:vAlign w:val="center"/>
          </w:tcPr>
          <w:p w14:paraId="0B7395CA">
            <w:pPr>
              <w:widowControl/>
              <w:jc w:val="center"/>
              <w:rPr>
                <w:rFonts w:hint="eastAsia" w:ascii="宋体" w:hAnsi="宋体" w:eastAsia="宋体" w:cs="宋体"/>
                <w:b/>
                <w:bCs/>
                <w:kern w:val="0"/>
                <w:sz w:val="24"/>
                <w:szCs w:val="24"/>
              </w:rPr>
            </w:pPr>
          </w:p>
        </w:tc>
        <w:tc>
          <w:tcPr>
            <w:tcW w:w="0" w:type="dxa"/>
            <w:vMerge w:val="continue"/>
            <w:tcBorders>
              <w:left w:val="single" w:color="auto" w:sz="4" w:space="0"/>
              <w:right w:val="single" w:color="auto" w:sz="4" w:space="0"/>
            </w:tcBorders>
            <w:noWrap w:val="0"/>
            <w:vAlign w:val="center"/>
          </w:tcPr>
          <w:p w14:paraId="31CE9EBD">
            <w:pPr>
              <w:widowControl/>
              <w:jc w:val="center"/>
              <w:rPr>
                <w:rFonts w:hint="eastAsia" w:ascii="宋体" w:hAnsi="宋体" w:eastAsia="宋体" w:cs="宋体"/>
                <w:b/>
                <w:bCs/>
                <w:kern w:val="0"/>
                <w:sz w:val="24"/>
                <w:szCs w:val="24"/>
              </w:rPr>
            </w:pPr>
          </w:p>
        </w:tc>
        <w:tc>
          <w:tcPr>
            <w:tcW w:w="0" w:type="dxa"/>
            <w:vMerge w:val="continue"/>
            <w:tcBorders>
              <w:left w:val="single" w:color="auto" w:sz="4" w:space="0"/>
              <w:right w:val="single" w:color="auto" w:sz="4" w:space="0"/>
            </w:tcBorders>
            <w:noWrap w:val="0"/>
            <w:vAlign w:val="center"/>
          </w:tcPr>
          <w:p w14:paraId="111DCEA3">
            <w:pPr>
              <w:widowControl/>
              <w:jc w:val="center"/>
              <w:rPr>
                <w:rFonts w:hint="eastAsia" w:ascii="宋体" w:hAnsi="宋体" w:eastAsia="宋体" w:cs="宋体"/>
                <w:b/>
                <w:bCs/>
                <w:kern w:val="0"/>
                <w:sz w:val="24"/>
                <w:szCs w:val="24"/>
              </w:rPr>
            </w:pPr>
          </w:p>
        </w:tc>
        <w:tc>
          <w:tcPr>
            <w:tcW w:w="0" w:type="dxa"/>
            <w:vMerge w:val="continue"/>
            <w:tcBorders>
              <w:left w:val="single" w:color="auto" w:sz="4" w:space="0"/>
              <w:right w:val="single" w:color="auto" w:sz="4" w:space="0"/>
            </w:tcBorders>
            <w:noWrap w:val="0"/>
            <w:vAlign w:val="center"/>
          </w:tcPr>
          <w:p w14:paraId="122A1F37">
            <w:pPr>
              <w:widowControl/>
              <w:jc w:val="center"/>
              <w:rPr>
                <w:rFonts w:hint="eastAsia" w:ascii="宋体" w:hAnsi="宋体" w:eastAsia="宋体" w:cs="宋体"/>
                <w:b/>
                <w:bCs/>
                <w:kern w:val="0"/>
                <w:sz w:val="24"/>
                <w:szCs w:val="24"/>
              </w:rPr>
            </w:pPr>
          </w:p>
        </w:tc>
        <w:tc>
          <w:tcPr>
            <w:tcW w:w="0" w:type="dxa"/>
            <w:vMerge w:val="continue"/>
            <w:tcBorders>
              <w:left w:val="single" w:color="auto" w:sz="4" w:space="0"/>
              <w:right w:val="single" w:color="auto" w:sz="4" w:space="0"/>
            </w:tcBorders>
            <w:noWrap w:val="0"/>
            <w:vAlign w:val="center"/>
          </w:tcPr>
          <w:p w14:paraId="50FDD026">
            <w:pPr>
              <w:widowControl/>
              <w:jc w:val="center"/>
              <w:rPr>
                <w:rFonts w:hint="eastAsia" w:ascii="宋体" w:hAnsi="宋体" w:eastAsia="宋体" w:cs="宋体"/>
                <w:b/>
                <w:bCs/>
                <w:kern w:val="0"/>
                <w:sz w:val="24"/>
                <w:szCs w:val="24"/>
              </w:rPr>
            </w:pPr>
          </w:p>
        </w:tc>
        <w:tc>
          <w:tcPr>
            <w:tcW w:w="1421" w:type="dxa"/>
            <w:gridSpan w:val="2"/>
            <w:tcBorders>
              <w:top w:val="single" w:color="auto" w:sz="4" w:space="0"/>
              <w:left w:val="nil"/>
              <w:bottom w:val="single" w:color="auto" w:sz="4" w:space="0"/>
              <w:right w:val="single" w:color="000000" w:sz="4" w:space="0"/>
            </w:tcBorders>
            <w:noWrap w:val="0"/>
            <w:vAlign w:val="center"/>
          </w:tcPr>
          <w:p w14:paraId="73E21A2C">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第一学年</w:t>
            </w:r>
          </w:p>
        </w:tc>
        <w:tc>
          <w:tcPr>
            <w:tcW w:w="1408" w:type="dxa"/>
            <w:gridSpan w:val="2"/>
            <w:tcBorders>
              <w:top w:val="single" w:color="auto" w:sz="4" w:space="0"/>
              <w:left w:val="nil"/>
              <w:bottom w:val="single" w:color="auto" w:sz="4" w:space="0"/>
              <w:right w:val="single" w:color="000000" w:sz="4" w:space="0"/>
            </w:tcBorders>
            <w:noWrap w:val="0"/>
            <w:vAlign w:val="center"/>
          </w:tcPr>
          <w:p w14:paraId="5F44CC4D">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第二学年</w:t>
            </w:r>
          </w:p>
        </w:tc>
        <w:tc>
          <w:tcPr>
            <w:tcW w:w="1415" w:type="dxa"/>
            <w:gridSpan w:val="2"/>
            <w:tcBorders>
              <w:top w:val="single" w:color="auto" w:sz="4" w:space="0"/>
              <w:left w:val="nil"/>
              <w:bottom w:val="single" w:color="auto" w:sz="4" w:space="0"/>
              <w:right w:val="single" w:color="auto" w:sz="4" w:space="0"/>
            </w:tcBorders>
            <w:noWrap w:val="0"/>
            <w:vAlign w:val="center"/>
          </w:tcPr>
          <w:p w14:paraId="19B3E968">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第三学年</w:t>
            </w:r>
          </w:p>
        </w:tc>
        <w:tc>
          <w:tcPr>
            <w:tcW w:w="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F808156">
            <w:pPr>
              <w:widowControl/>
              <w:jc w:val="center"/>
              <w:rPr>
                <w:rFonts w:hint="eastAsia" w:ascii="宋体" w:hAnsi="宋体" w:eastAsia="宋体" w:cs="宋体"/>
                <w:b/>
                <w:bCs/>
                <w:kern w:val="0"/>
                <w:sz w:val="24"/>
                <w:szCs w:val="24"/>
              </w:rPr>
            </w:pPr>
          </w:p>
        </w:tc>
      </w:tr>
      <w:tr w14:paraId="03566E08">
        <w:tblPrEx>
          <w:tblCellMar>
            <w:top w:w="0" w:type="dxa"/>
            <w:left w:w="108" w:type="dxa"/>
            <w:bottom w:w="0" w:type="dxa"/>
            <w:right w:w="108" w:type="dxa"/>
          </w:tblCellMar>
        </w:tblPrEx>
        <w:trPr>
          <w:trHeight w:val="503" w:hRule="atLeast"/>
          <w:jc w:val="center"/>
        </w:trPr>
        <w:tc>
          <w:tcPr>
            <w:tcW w:w="0" w:type="dxa"/>
            <w:vMerge w:val="continue"/>
            <w:tcBorders>
              <w:left w:val="single" w:color="auto" w:sz="4" w:space="0"/>
              <w:right w:val="single" w:color="auto" w:sz="4" w:space="0"/>
            </w:tcBorders>
            <w:noWrap w:val="0"/>
            <w:vAlign w:val="center"/>
          </w:tcPr>
          <w:p w14:paraId="0189D844">
            <w:pPr>
              <w:widowControl/>
              <w:jc w:val="center"/>
              <w:rPr>
                <w:rFonts w:hint="eastAsia" w:ascii="宋体" w:hAnsi="宋体" w:eastAsia="宋体" w:cs="宋体"/>
                <w:b/>
                <w:bCs/>
                <w:kern w:val="0"/>
                <w:sz w:val="24"/>
                <w:szCs w:val="24"/>
              </w:rPr>
            </w:pPr>
          </w:p>
        </w:tc>
        <w:tc>
          <w:tcPr>
            <w:tcW w:w="0" w:type="dxa"/>
            <w:vMerge w:val="continue"/>
            <w:tcBorders>
              <w:left w:val="single" w:color="auto" w:sz="4" w:space="0"/>
              <w:right w:val="single" w:color="auto" w:sz="4" w:space="0"/>
            </w:tcBorders>
            <w:noWrap w:val="0"/>
            <w:vAlign w:val="center"/>
          </w:tcPr>
          <w:p w14:paraId="22B1B87F">
            <w:pPr>
              <w:widowControl/>
              <w:jc w:val="center"/>
              <w:rPr>
                <w:rFonts w:hint="eastAsia" w:ascii="宋体" w:hAnsi="宋体" w:eastAsia="宋体" w:cs="宋体"/>
                <w:b/>
                <w:bCs/>
                <w:kern w:val="0"/>
                <w:sz w:val="24"/>
                <w:szCs w:val="24"/>
              </w:rPr>
            </w:pPr>
          </w:p>
        </w:tc>
        <w:tc>
          <w:tcPr>
            <w:tcW w:w="0" w:type="dxa"/>
            <w:vMerge w:val="continue"/>
            <w:tcBorders>
              <w:left w:val="single" w:color="auto" w:sz="4" w:space="0"/>
              <w:right w:val="single" w:color="auto" w:sz="4" w:space="0"/>
            </w:tcBorders>
            <w:noWrap w:val="0"/>
            <w:vAlign w:val="center"/>
          </w:tcPr>
          <w:p w14:paraId="65845E01">
            <w:pPr>
              <w:widowControl/>
              <w:jc w:val="center"/>
              <w:rPr>
                <w:rFonts w:hint="eastAsia" w:ascii="宋体" w:hAnsi="宋体" w:eastAsia="宋体" w:cs="宋体"/>
                <w:b/>
                <w:bCs/>
                <w:kern w:val="0"/>
                <w:sz w:val="24"/>
                <w:szCs w:val="24"/>
              </w:rPr>
            </w:pPr>
          </w:p>
        </w:tc>
        <w:tc>
          <w:tcPr>
            <w:tcW w:w="0" w:type="dxa"/>
            <w:vMerge w:val="continue"/>
            <w:tcBorders>
              <w:left w:val="single" w:color="auto" w:sz="4" w:space="0"/>
              <w:right w:val="single" w:color="auto" w:sz="4" w:space="0"/>
            </w:tcBorders>
            <w:noWrap w:val="0"/>
            <w:vAlign w:val="center"/>
          </w:tcPr>
          <w:p w14:paraId="46F39431">
            <w:pPr>
              <w:widowControl/>
              <w:jc w:val="center"/>
              <w:rPr>
                <w:rFonts w:hint="eastAsia" w:ascii="宋体" w:hAnsi="宋体" w:eastAsia="宋体" w:cs="宋体"/>
                <w:b/>
                <w:bCs/>
                <w:kern w:val="0"/>
                <w:sz w:val="24"/>
                <w:szCs w:val="24"/>
              </w:rPr>
            </w:pPr>
          </w:p>
        </w:tc>
        <w:tc>
          <w:tcPr>
            <w:tcW w:w="0" w:type="dxa"/>
            <w:vMerge w:val="continue"/>
            <w:tcBorders>
              <w:left w:val="single" w:color="auto" w:sz="4" w:space="0"/>
              <w:right w:val="single" w:color="auto" w:sz="4" w:space="0"/>
            </w:tcBorders>
            <w:noWrap w:val="0"/>
            <w:vAlign w:val="center"/>
          </w:tcPr>
          <w:p w14:paraId="698FCE3D">
            <w:pPr>
              <w:widowControl/>
              <w:jc w:val="center"/>
              <w:rPr>
                <w:rFonts w:hint="eastAsia" w:ascii="宋体" w:hAnsi="宋体" w:eastAsia="宋体" w:cs="宋体"/>
                <w:b/>
                <w:bCs/>
                <w:kern w:val="0"/>
                <w:sz w:val="24"/>
                <w:szCs w:val="24"/>
              </w:rPr>
            </w:pPr>
          </w:p>
        </w:tc>
        <w:tc>
          <w:tcPr>
            <w:tcW w:w="0" w:type="dxa"/>
            <w:vMerge w:val="continue"/>
            <w:tcBorders>
              <w:left w:val="single" w:color="auto" w:sz="4" w:space="0"/>
              <w:right w:val="single" w:color="auto" w:sz="4" w:space="0"/>
            </w:tcBorders>
            <w:noWrap w:val="0"/>
            <w:vAlign w:val="center"/>
          </w:tcPr>
          <w:p w14:paraId="3881D16C">
            <w:pPr>
              <w:widowControl/>
              <w:jc w:val="center"/>
              <w:rPr>
                <w:rFonts w:hint="eastAsia" w:ascii="宋体" w:hAnsi="宋体" w:eastAsia="宋体" w:cs="宋体"/>
                <w:b/>
                <w:bCs/>
                <w:kern w:val="0"/>
                <w:sz w:val="24"/>
                <w:szCs w:val="24"/>
              </w:rPr>
            </w:pPr>
          </w:p>
        </w:tc>
        <w:tc>
          <w:tcPr>
            <w:tcW w:w="716" w:type="dxa"/>
            <w:tcBorders>
              <w:top w:val="nil"/>
              <w:left w:val="nil"/>
              <w:bottom w:val="single" w:color="auto" w:sz="4" w:space="0"/>
              <w:right w:val="single" w:color="auto" w:sz="4" w:space="0"/>
            </w:tcBorders>
            <w:noWrap w:val="0"/>
            <w:vAlign w:val="center"/>
          </w:tcPr>
          <w:p w14:paraId="690D471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第一学期</w:t>
            </w:r>
          </w:p>
        </w:tc>
        <w:tc>
          <w:tcPr>
            <w:tcW w:w="705" w:type="dxa"/>
            <w:tcBorders>
              <w:top w:val="nil"/>
              <w:left w:val="nil"/>
              <w:bottom w:val="single" w:color="auto" w:sz="4" w:space="0"/>
              <w:right w:val="single" w:color="auto" w:sz="4" w:space="0"/>
            </w:tcBorders>
            <w:noWrap w:val="0"/>
            <w:vAlign w:val="center"/>
          </w:tcPr>
          <w:p w14:paraId="09E5DB7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第二学期</w:t>
            </w:r>
          </w:p>
        </w:tc>
        <w:tc>
          <w:tcPr>
            <w:tcW w:w="706" w:type="dxa"/>
            <w:tcBorders>
              <w:top w:val="nil"/>
              <w:left w:val="nil"/>
              <w:bottom w:val="single" w:color="auto" w:sz="4" w:space="0"/>
              <w:right w:val="single" w:color="auto" w:sz="4" w:space="0"/>
            </w:tcBorders>
            <w:noWrap w:val="0"/>
            <w:vAlign w:val="center"/>
          </w:tcPr>
          <w:p w14:paraId="17681CDC">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第一学期</w:t>
            </w:r>
          </w:p>
        </w:tc>
        <w:tc>
          <w:tcPr>
            <w:tcW w:w="702" w:type="dxa"/>
            <w:tcBorders>
              <w:top w:val="nil"/>
              <w:left w:val="nil"/>
              <w:bottom w:val="single" w:color="auto" w:sz="4" w:space="0"/>
              <w:right w:val="single" w:color="auto" w:sz="4" w:space="0"/>
            </w:tcBorders>
            <w:noWrap w:val="0"/>
            <w:vAlign w:val="center"/>
          </w:tcPr>
          <w:p w14:paraId="406C64A1">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第二学期</w:t>
            </w:r>
          </w:p>
        </w:tc>
        <w:tc>
          <w:tcPr>
            <w:tcW w:w="706" w:type="dxa"/>
            <w:tcBorders>
              <w:top w:val="nil"/>
              <w:left w:val="nil"/>
              <w:bottom w:val="single" w:color="auto" w:sz="4" w:space="0"/>
              <w:right w:val="single" w:color="auto" w:sz="4" w:space="0"/>
            </w:tcBorders>
            <w:noWrap w:val="0"/>
            <w:vAlign w:val="center"/>
          </w:tcPr>
          <w:p w14:paraId="6D4C1ADC">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第一学期</w:t>
            </w:r>
          </w:p>
        </w:tc>
        <w:tc>
          <w:tcPr>
            <w:tcW w:w="709" w:type="dxa"/>
            <w:tcBorders>
              <w:top w:val="nil"/>
              <w:left w:val="nil"/>
              <w:bottom w:val="single" w:color="auto" w:sz="4" w:space="0"/>
              <w:right w:val="single" w:color="auto" w:sz="4" w:space="0"/>
            </w:tcBorders>
            <w:noWrap w:val="0"/>
            <w:vAlign w:val="center"/>
          </w:tcPr>
          <w:p w14:paraId="6E8BF136">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第二学期</w:t>
            </w:r>
          </w:p>
        </w:tc>
        <w:tc>
          <w:tcPr>
            <w:tcW w:w="568" w:type="dxa"/>
            <w:vMerge w:val="restart"/>
            <w:tcBorders>
              <w:top w:val="single" w:color="auto" w:sz="4" w:space="0"/>
              <w:left w:val="single" w:color="auto" w:sz="4" w:space="0"/>
              <w:bottom w:val="single" w:color="auto" w:sz="4" w:space="0"/>
              <w:right w:val="single" w:color="auto" w:sz="4" w:space="0"/>
            </w:tcBorders>
            <w:noWrap w:val="0"/>
            <w:vAlign w:val="center"/>
          </w:tcPr>
          <w:p w14:paraId="7EEC6F25">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考试</w:t>
            </w:r>
          </w:p>
        </w:tc>
        <w:tc>
          <w:tcPr>
            <w:tcW w:w="517" w:type="dxa"/>
            <w:vMerge w:val="restart"/>
            <w:tcBorders>
              <w:top w:val="single" w:color="auto" w:sz="4" w:space="0"/>
              <w:left w:val="single" w:color="auto" w:sz="4" w:space="0"/>
              <w:bottom w:val="single" w:color="auto" w:sz="4" w:space="0"/>
              <w:right w:val="single" w:color="auto" w:sz="4" w:space="0"/>
            </w:tcBorders>
            <w:noWrap w:val="0"/>
            <w:vAlign w:val="center"/>
          </w:tcPr>
          <w:p w14:paraId="4CDEC6A7">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考查</w:t>
            </w:r>
          </w:p>
        </w:tc>
      </w:tr>
      <w:tr w14:paraId="78A5E6F5">
        <w:tblPrEx>
          <w:tblCellMar>
            <w:top w:w="0" w:type="dxa"/>
            <w:left w:w="108" w:type="dxa"/>
            <w:bottom w:w="0" w:type="dxa"/>
            <w:right w:w="108" w:type="dxa"/>
          </w:tblCellMar>
        </w:tblPrEx>
        <w:trPr>
          <w:trHeight w:val="503" w:hRule="atLeast"/>
          <w:jc w:val="center"/>
        </w:trPr>
        <w:tc>
          <w:tcPr>
            <w:tcW w:w="0" w:type="dxa"/>
            <w:vMerge w:val="continue"/>
            <w:tcBorders>
              <w:left w:val="single" w:color="auto" w:sz="4" w:space="0"/>
              <w:bottom w:val="single" w:color="auto" w:sz="4" w:space="0"/>
              <w:right w:val="single" w:color="auto" w:sz="4" w:space="0"/>
            </w:tcBorders>
            <w:noWrap w:val="0"/>
            <w:vAlign w:val="center"/>
          </w:tcPr>
          <w:p w14:paraId="095FD82F">
            <w:pPr>
              <w:widowControl/>
              <w:jc w:val="center"/>
              <w:rPr>
                <w:rFonts w:hint="eastAsia" w:ascii="宋体" w:hAnsi="宋体" w:eastAsia="宋体" w:cs="宋体"/>
                <w:b/>
                <w:bCs/>
                <w:kern w:val="0"/>
                <w:sz w:val="24"/>
                <w:szCs w:val="24"/>
              </w:rPr>
            </w:pPr>
          </w:p>
        </w:tc>
        <w:tc>
          <w:tcPr>
            <w:tcW w:w="0" w:type="dxa"/>
            <w:vMerge w:val="continue"/>
            <w:tcBorders>
              <w:left w:val="single" w:color="auto" w:sz="4" w:space="0"/>
              <w:bottom w:val="single" w:color="auto" w:sz="4" w:space="0"/>
              <w:right w:val="single" w:color="auto" w:sz="4" w:space="0"/>
            </w:tcBorders>
            <w:noWrap w:val="0"/>
            <w:vAlign w:val="center"/>
          </w:tcPr>
          <w:p w14:paraId="692F6984">
            <w:pPr>
              <w:widowControl/>
              <w:jc w:val="center"/>
              <w:rPr>
                <w:rFonts w:hint="eastAsia" w:ascii="宋体" w:hAnsi="宋体" w:eastAsia="宋体" w:cs="宋体"/>
                <w:b/>
                <w:bCs/>
                <w:kern w:val="0"/>
                <w:sz w:val="24"/>
                <w:szCs w:val="24"/>
              </w:rPr>
            </w:pPr>
          </w:p>
        </w:tc>
        <w:tc>
          <w:tcPr>
            <w:tcW w:w="0" w:type="dxa"/>
            <w:vMerge w:val="continue"/>
            <w:tcBorders>
              <w:left w:val="single" w:color="auto" w:sz="4" w:space="0"/>
              <w:bottom w:val="single" w:color="auto" w:sz="4" w:space="0"/>
              <w:right w:val="single" w:color="auto" w:sz="4" w:space="0"/>
            </w:tcBorders>
            <w:noWrap w:val="0"/>
            <w:vAlign w:val="center"/>
          </w:tcPr>
          <w:p w14:paraId="3F1DDC5D">
            <w:pPr>
              <w:widowControl/>
              <w:jc w:val="center"/>
              <w:rPr>
                <w:rFonts w:hint="eastAsia" w:ascii="宋体" w:hAnsi="宋体" w:eastAsia="宋体" w:cs="宋体"/>
                <w:b/>
                <w:bCs/>
                <w:kern w:val="0"/>
                <w:sz w:val="24"/>
                <w:szCs w:val="24"/>
              </w:rPr>
            </w:pPr>
          </w:p>
        </w:tc>
        <w:tc>
          <w:tcPr>
            <w:tcW w:w="0" w:type="dxa"/>
            <w:vMerge w:val="continue"/>
            <w:tcBorders>
              <w:left w:val="single" w:color="auto" w:sz="4" w:space="0"/>
              <w:bottom w:val="single" w:color="auto" w:sz="4" w:space="0"/>
              <w:right w:val="single" w:color="auto" w:sz="4" w:space="0"/>
            </w:tcBorders>
            <w:noWrap w:val="0"/>
            <w:vAlign w:val="center"/>
          </w:tcPr>
          <w:p w14:paraId="00143CD4">
            <w:pPr>
              <w:widowControl/>
              <w:jc w:val="center"/>
              <w:rPr>
                <w:rFonts w:hint="eastAsia" w:ascii="宋体" w:hAnsi="宋体" w:eastAsia="宋体" w:cs="宋体"/>
                <w:b/>
                <w:bCs/>
                <w:kern w:val="0"/>
                <w:sz w:val="24"/>
                <w:szCs w:val="24"/>
              </w:rPr>
            </w:pPr>
          </w:p>
        </w:tc>
        <w:tc>
          <w:tcPr>
            <w:tcW w:w="0" w:type="dxa"/>
            <w:vMerge w:val="continue"/>
            <w:tcBorders>
              <w:left w:val="single" w:color="auto" w:sz="4" w:space="0"/>
              <w:bottom w:val="single" w:color="auto" w:sz="4" w:space="0"/>
              <w:right w:val="single" w:color="auto" w:sz="4" w:space="0"/>
            </w:tcBorders>
            <w:noWrap w:val="0"/>
            <w:vAlign w:val="center"/>
          </w:tcPr>
          <w:p w14:paraId="6BABF3B8">
            <w:pPr>
              <w:widowControl/>
              <w:jc w:val="center"/>
              <w:rPr>
                <w:rFonts w:hint="eastAsia" w:ascii="宋体" w:hAnsi="宋体" w:eastAsia="宋体" w:cs="宋体"/>
                <w:b/>
                <w:bCs/>
                <w:kern w:val="0"/>
                <w:sz w:val="24"/>
                <w:szCs w:val="24"/>
              </w:rPr>
            </w:pPr>
          </w:p>
        </w:tc>
        <w:tc>
          <w:tcPr>
            <w:tcW w:w="0" w:type="dxa"/>
            <w:vMerge w:val="continue"/>
            <w:tcBorders>
              <w:left w:val="single" w:color="auto" w:sz="4" w:space="0"/>
              <w:bottom w:val="single" w:color="auto" w:sz="4" w:space="0"/>
              <w:right w:val="single" w:color="auto" w:sz="4" w:space="0"/>
            </w:tcBorders>
            <w:noWrap w:val="0"/>
            <w:vAlign w:val="center"/>
          </w:tcPr>
          <w:p w14:paraId="21EC0194">
            <w:pPr>
              <w:widowControl/>
              <w:jc w:val="center"/>
              <w:rPr>
                <w:rFonts w:hint="eastAsia" w:ascii="宋体" w:hAnsi="宋体" w:eastAsia="宋体" w:cs="宋体"/>
                <w:b/>
                <w:bCs/>
                <w:kern w:val="0"/>
                <w:sz w:val="24"/>
                <w:szCs w:val="24"/>
              </w:rPr>
            </w:pPr>
          </w:p>
        </w:tc>
        <w:tc>
          <w:tcPr>
            <w:tcW w:w="716" w:type="dxa"/>
            <w:tcBorders>
              <w:top w:val="nil"/>
              <w:left w:val="nil"/>
              <w:bottom w:val="single" w:color="auto" w:sz="4" w:space="0"/>
              <w:right w:val="single" w:color="auto" w:sz="4" w:space="0"/>
            </w:tcBorders>
            <w:noWrap w:val="0"/>
            <w:vAlign w:val="center"/>
          </w:tcPr>
          <w:p w14:paraId="6BA938EB">
            <w:pPr>
              <w:widowControl/>
              <w:jc w:val="center"/>
              <w:rPr>
                <w:rFonts w:hint="eastAsia" w:ascii="宋体" w:hAnsi="宋体" w:eastAsia="宋体" w:cs="宋体"/>
                <w:spacing w:val="-8"/>
                <w:kern w:val="0"/>
                <w:sz w:val="24"/>
                <w:szCs w:val="24"/>
              </w:rPr>
            </w:pPr>
            <w:r>
              <w:rPr>
                <w:rFonts w:hint="eastAsia" w:ascii="宋体" w:hAnsi="宋体" w:eastAsia="宋体" w:cs="宋体"/>
                <w:spacing w:val="-8"/>
                <w:kern w:val="0"/>
                <w:sz w:val="24"/>
                <w:szCs w:val="24"/>
              </w:rPr>
              <w:t>20周</w:t>
            </w:r>
          </w:p>
        </w:tc>
        <w:tc>
          <w:tcPr>
            <w:tcW w:w="705" w:type="dxa"/>
            <w:tcBorders>
              <w:top w:val="nil"/>
              <w:left w:val="nil"/>
              <w:bottom w:val="single" w:color="auto" w:sz="4" w:space="0"/>
              <w:right w:val="single" w:color="auto" w:sz="4" w:space="0"/>
            </w:tcBorders>
            <w:noWrap w:val="0"/>
            <w:vAlign w:val="center"/>
          </w:tcPr>
          <w:p w14:paraId="7AB0F9C5">
            <w:pPr>
              <w:jc w:val="center"/>
              <w:rPr>
                <w:rFonts w:hint="eastAsia" w:ascii="宋体" w:hAnsi="宋体" w:eastAsia="宋体" w:cs="宋体"/>
                <w:spacing w:val="-8"/>
                <w:sz w:val="24"/>
                <w:szCs w:val="24"/>
              </w:rPr>
            </w:pPr>
            <w:r>
              <w:rPr>
                <w:rFonts w:hint="eastAsia" w:ascii="宋体" w:hAnsi="宋体" w:eastAsia="宋体" w:cs="宋体"/>
                <w:spacing w:val="-8"/>
                <w:kern w:val="0"/>
                <w:sz w:val="24"/>
                <w:szCs w:val="24"/>
              </w:rPr>
              <w:t>20周</w:t>
            </w:r>
          </w:p>
        </w:tc>
        <w:tc>
          <w:tcPr>
            <w:tcW w:w="706" w:type="dxa"/>
            <w:tcBorders>
              <w:top w:val="nil"/>
              <w:left w:val="nil"/>
              <w:bottom w:val="single" w:color="auto" w:sz="4" w:space="0"/>
              <w:right w:val="single" w:color="auto" w:sz="4" w:space="0"/>
            </w:tcBorders>
            <w:noWrap w:val="0"/>
            <w:vAlign w:val="center"/>
          </w:tcPr>
          <w:p w14:paraId="18C3A922">
            <w:pPr>
              <w:jc w:val="center"/>
              <w:rPr>
                <w:rFonts w:hint="eastAsia" w:ascii="宋体" w:hAnsi="宋体" w:eastAsia="宋体" w:cs="宋体"/>
                <w:spacing w:val="-8"/>
                <w:sz w:val="24"/>
                <w:szCs w:val="24"/>
              </w:rPr>
            </w:pPr>
            <w:r>
              <w:rPr>
                <w:rFonts w:hint="eastAsia" w:ascii="宋体" w:hAnsi="宋体" w:eastAsia="宋体" w:cs="宋体"/>
                <w:spacing w:val="-8"/>
                <w:kern w:val="0"/>
                <w:sz w:val="24"/>
                <w:szCs w:val="24"/>
              </w:rPr>
              <w:t>20周</w:t>
            </w:r>
          </w:p>
        </w:tc>
        <w:tc>
          <w:tcPr>
            <w:tcW w:w="702" w:type="dxa"/>
            <w:tcBorders>
              <w:top w:val="nil"/>
              <w:left w:val="nil"/>
              <w:bottom w:val="single" w:color="auto" w:sz="4" w:space="0"/>
              <w:right w:val="single" w:color="auto" w:sz="4" w:space="0"/>
            </w:tcBorders>
            <w:noWrap w:val="0"/>
            <w:vAlign w:val="center"/>
          </w:tcPr>
          <w:p w14:paraId="556DABC0">
            <w:pPr>
              <w:jc w:val="center"/>
              <w:rPr>
                <w:rFonts w:hint="eastAsia" w:ascii="宋体" w:hAnsi="宋体" w:eastAsia="宋体" w:cs="宋体"/>
                <w:spacing w:val="-8"/>
                <w:sz w:val="24"/>
                <w:szCs w:val="24"/>
              </w:rPr>
            </w:pPr>
            <w:r>
              <w:rPr>
                <w:rFonts w:hint="eastAsia" w:ascii="宋体" w:hAnsi="宋体" w:eastAsia="宋体" w:cs="宋体"/>
                <w:spacing w:val="-8"/>
                <w:kern w:val="0"/>
                <w:sz w:val="24"/>
                <w:szCs w:val="24"/>
              </w:rPr>
              <w:t>20周</w:t>
            </w:r>
          </w:p>
        </w:tc>
        <w:tc>
          <w:tcPr>
            <w:tcW w:w="706" w:type="dxa"/>
            <w:tcBorders>
              <w:top w:val="nil"/>
              <w:left w:val="nil"/>
              <w:bottom w:val="single" w:color="auto" w:sz="4" w:space="0"/>
              <w:right w:val="single" w:color="auto" w:sz="4" w:space="0"/>
            </w:tcBorders>
            <w:noWrap w:val="0"/>
            <w:vAlign w:val="center"/>
          </w:tcPr>
          <w:p w14:paraId="7E796468">
            <w:pPr>
              <w:jc w:val="center"/>
              <w:rPr>
                <w:rFonts w:hint="eastAsia" w:ascii="宋体" w:hAnsi="宋体" w:eastAsia="宋体" w:cs="宋体"/>
                <w:spacing w:val="-8"/>
                <w:sz w:val="24"/>
                <w:szCs w:val="24"/>
              </w:rPr>
            </w:pPr>
            <w:r>
              <w:rPr>
                <w:rFonts w:hint="eastAsia" w:ascii="宋体" w:hAnsi="宋体" w:eastAsia="宋体" w:cs="宋体"/>
                <w:spacing w:val="-8"/>
                <w:kern w:val="0"/>
                <w:sz w:val="24"/>
                <w:szCs w:val="24"/>
              </w:rPr>
              <w:t>20周</w:t>
            </w:r>
          </w:p>
        </w:tc>
        <w:tc>
          <w:tcPr>
            <w:tcW w:w="709" w:type="dxa"/>
            <w:tcBorders>
              <w:top w:val="nil"/>
              <w:left w:val="nil"/>
              <w:bottom w:val="single" w:color="auto" w:sz="4" w:space="0"/>
              <w:right w:val="single" w:color="auto" w:sz="4" w:space="0"/>
            </w:tcBorders>
            <w:noWrap w:val="0"/>
            <w:vAlign w:val="center"/>
          </w:tcPr>
          <w:p w14:paraId="2D527E24">
            <w:pPr>
              <w:jc w:val="center"/>
              <w:rPr>
                <w:rFonts w:hint="eastAsia" w:ascii="宋体" w:hAnsi="宋体" w:eastAsia="宋体" w:cs="宋体"/>
                <w:spacing w:val="-8"/>
                <w:sz w:val="24"/>
                <w:szCs w:val="24"/>
              </w:rPr>
            </w:pPr>
            <w:r>
              <w:rPr>
                <w:rFonts w:hint="eastAsia" w:ascii="宋体" w:hAnsi="宋体" w:eastAsia="宋体" w:cs="宋体"/>
                <w:spacing w:val="-8"/>
                <w:kern w:val="0"/>
                <w:sz w:val="24"/>
                <w:szCs w:val="24"/>
              </w:rPr>
              <w:t>20周</w:t>
            </w:r>
          </w:p>
        </w:tc>
        <w:tc>
          <w:tcPr>
            <w:tcW w:w="0" w:type="dxa"/>
            <w:vMerge w:val="continue"/>
            <w:tcBorders>
              <w:top w:val="single" w:color="auto" w:sz="4" w:space="0"/>
              <w:left w:val="single" w:color="auto" w:sz="4" w:space="0"/>
              <w:bottom w:val="single" w:color="auto" w:sz="4" w:space="0"/>
              <w:right w:val="single" w:color="auto" w:sz="4" w:space="0"/>
            </w:tcBorders>
            <w:noWrap w:val="0"/>
            <w:vAlign w:val="center"/>
          </w:tcPr>
          <w:p w14:paraId="5BBA9295">
            <w:pPr>
              <w:widowControl/>
              <w:jc w:val="center"/>
              <w:rPr>
                <w:rFonts w:hint="eastAsia" w:ascii="宋体" w:hAnsi="宋体" w:eastAsia="宋体" w:cs="宋体"/>
                <w:b/>
                <w:bCs/>
                <w:kern w:val="0"/>
                <w:sz w:val="24"/>
                <w:szCs w:val="24"/>
              </w:rPr>
            </w:pPr>
          </w:p>
        </w:tc>
        <w:tc>
          <w:tcPr>
            <w:tcW w:w="0" w:type="dxa"/>
            <w:vMerge w:val="continue"/>
            <w:tcBorders>
              <w:top w:val="single" w:color="auto" w:sz="4" w:space="0"/>
              <w:left w:val="single" w:color="auto" w:sz="4" w:space="0"/>
              <w:bottom w:val="single" w:color="auto" w:sz="4" w:space="0"/>
              <w:right w:val="single" w:color="auto" w:sz="4" w:space="0"/>
            </w:tcBorders>
            <w:noWrap w:val="0"/>
            <w:vAlign w:val="center"/>
          </w:tcPr>
          <w:p w14:paraId="2DDE77E7">
            <w:pPr>
              <w:widowControl/>
              <w:jc w:val="center"/>
              <w:rPr>
                <w:rFonts w:hint="eastAsia" w:ascii="宋体" w:hAnsi="宋体" w:eastAsia="宋体" w:cs="宋体"/>
                <w:b/>
                <w:bCs/>
                <w:kern w:val="0"/>
                <w:sz w:val="24"/>
                <w:szCs w:val="24"/>
              </w:rPr>
            </w:pPr>
          </w:p>
        </w:tc>
      </w:tr>
      <w:tr w14:paraId="6C0F1FDF">
        <w:tblPrEx>
          <w:tblCellMar>
            <w:top w:w="0" w:type="dxa"/>
            <w:left w:w="108" w:type="dxa"/>
            <w:bottom w:w="0" w:type="dxa"/>
            <w:right w:w="108" w:type="dxa"/>
          </w:tblCellMar>
        </w:tblPrEx>
        <w:trPr>
          <w:trHeight w:val="452" w:hRule="atLeast"/>
          <w:jc w:val="center"/>
        </w:trPr>
        <w:tc>
          <w:tcPr>
            <w:tcW w:w="461" w:type="dxa"/>
            <w:vMerge w:val="restart"/>
            <w:tcBorders>
              <w:top w:val="nil"/>
              <w:left w:val="single" w:color="auto" w:sz="4" w:space="0"/>
              <w:bottom w:val="single" w:color="000000" w:sz="4" w:space="0"/>
              <w:right w:val="single" w:color="auto" w:sz="4" w:space="0"/>
            </w:tcBorders>
            <w:noWrap w:val="0"/>
            <w:vAlign w:val="center"/>
          </w:tcPr>
          <w:p w14:paraId="1588981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公共必修课</w:t>
            </w:r>
          </w:p>
        </w:tc>
        <w:tc>
          <w:tcPr>
            <w:tcW w:w="480" w:type="dxa"/>
            <w:tcBorders>
              <w:top w:val="nil"/>
              <w:left w:val="nil"/>
              <w:bottom w:val="single" w:color="auto" w:sz="4" w:space="0"/>
              <w:right w:val="single" w:color="auto" w:sz="4" w:space="0"/>
            </w:tcBorders>
            <w:noWrap w:val="0"/>
            <w:vAlign w:val="center"/>
          </w:tcPr>
          <w:p w14:paraId="37C069E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633" w:type="dxa"/>
            <w:tcBorders>
              <w:top w:val="single" w:color="auto" w:sz="4" w:space="0"/>
              <w:left w:val="nil"/>
              <w:bottom w:val="single" w:color="auto" w:sz="4" w:space="0"/>
              <w:right w:val="single" w:color="auto" w:sz="4" w:space="0"/>
            </w:tcBorders>
            <w:noWrap w:val="0"/>
            <w:vAlign w:val="center"/>
          </w:tcPr>
          <w:p w14:paraId="30B9C55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语文</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53A3E4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BD1EEA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291CAC1B">
            <w:pPr>
              <w:widowControl/>
              <w:jc w:val="center"/>
              <w:rPr>
                <w:rFonts w:hint="eastAsia" w:ascii="宋体" w:hAnsi="宋体" w:eastAsia="宋体" w:cs="宋体"/>
                <w:kern w:val="0"/>
                <w:sz w:val="24"/>
                <w:szCs w:val="24"/>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7459CF8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4B24B96">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2259BAE2">
            <w:pPr>
              <w:widowControl/>
              <w:jc w:val="center"/>
              <w:rPr>
                <w:rFonts w:hint="eastAsia" w:ascii="宋体" w:hAnsi="宋体" w:eastAsia="宋体" w:cs="宋体"/>
                <w:kern w:val="0"/>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66EDCFAF">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313B48EE">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06F1D63">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5C4EB8B1">
            <w:pPr>
              <w:widowControl/>
              <w:ind w:right="-107" w:rightChars="-51"/>
              <w:jc w:val="center"/>
              <w:rPr>
                <w:rFonts w:hint="eastAsia" w:ascii="宋体" w:hAnsi="宋体" w:eastAsia="宋体" w:cs="宋体"/>
                <w:color w:val="000000"/>
                <w:kern w:val="0"/>
                <w:sz w:val="24"/>
                <w:szCs w:val="24"/>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3C3D719E">
            <w:pPr>
              <w:widowControl/>
              <w:ind w:right="-107" w:rightChars="-51"/>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47B2F44A">
        <w:tblPrEx>
          <w:tblCellMar>
            <w:top w:w="0" w:type="dxa"/>
            <w:left w:w="108" w:type="dxa"/>
            <w:bottom w:w="0" w:type="dxa"/>
            <w:right w:w="108" w:type="dxa"/>
          </w:tblCellMar>
        </w:tblPrEx>
        <w:trPr>
          <w:trHeight w:val="452" w:hRule="atLeast"/>
          <w:jc w:val="center"/>
        </w:trPr>
        <w:tc>
          <w:tcPr>
            <w:tcW w:w="0" w:type="dxa"/>
            <w:vMerge w:val="continue"/>
            <w:tcBorders>
              <w:top w:val="nil"/>
              <w:left w:val="single" w:color="auto" w:sz="4" w:space="0"/>
              <w:bottom w:val="single" w:color="000000" w:sz="4" w:space="0"/>
              <w:right w:val="single" w:color="auto" w:sz="4" w:space="0"/>
            </w:tcBorders>
            <w:noWrap w:val="0"/>
            <w:vAlign w:val="center"/>
          </w:tcPr>
          <w:p w14:paraId="744D0355">
            <w:pPr>
              <w:widowControl/>
              <w:jc w:val="center"/>
              <w:rPr>
                <w:rFonts w:hint="eastAsia" w:ascii="宋体" w:hAnsi="宋体" w:eastAsia="宋体" w:cs="宋体"/>
                <w:kern w:val="0"/>
                <w:sz w:val="24"/>
                <w:szCs w:val="24"/>
              </w:rPr>
            </w:pPr>
          </w:p>
        </w:tc>
        <w:tc>
          <w:tcPr>
            <w:tcW w:w="480" w:type="dxa"/>
            <w:tcBorders>
              <w:top w:val="nil"/>
              <w:left w:val="nil"/>
              <w:bottom w:val="single" w:color="auto" w:sz="4" w:space="0"/>
              <w:right w:val="single" w:color="auto" w:sz="4" w:space="0"/>
            </w:tcBorders>
            <w:noWrap w:val="0"/>
            <w:vAlign w:val="center"/>
          </w:tcPr>
          <w:p w14:paraId="3C6AD48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633" w:type="dxa"/>
            <w:tcBorders>
              <w:top w:val="single" w:color="auto" w:sz="4" w:space="0"/>
              <w:left w:val="nil"/>
              <w:bottom w:val="single" w:color="auto" w:sz="4" w:space="0"/>
              <w:right w:val="single" w:color="auto" w:sz="4" w:space="0"/>
            </w:tcBorders>
            <w:noWrap w:val="0"/>
            <w:vAlign w:val="center"/>
          </w:tcPr>
          <w:p w14:paraId="6B4F3A4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数学</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795E69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920A99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1F67C95">
            <w:pPr>
              <w:widowControl/>
              <w:jc w:val="center"/>
              <w:rPr>
                <w:rFonts w:hint="eastAsia" w:ascii="宋体" w:hAnsi="宋体" w:eastAsia="宋体" w:cs="宋体"/>
                <w:kern w:val="0"/>
                <w:sz w:val="24"/>
                <w:szCs w:val="24"/>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648CDA4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3303474">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1A8291B2">
            <w:pPr>
              <w:widowControl/>
              <w:jc w:val="center"/>
              <w:rPr>
                <w:rFonts w:hint="eastAsia" w:ascii="宋体" w:hAnsi="宋体" w:eastAsia="宋体" w:cs="宋体"/>
                <w:kern w:val="0"/>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6D865898">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434290E2">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53A8C39">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E91645F">
            <w:pPr>
              <w:widowControl/>
              <w:ind w:right="-107" w:rightChars="-51"/>
              <w:jc w:val="center"/>
              <w:rPr>
                <w:rFonts w:hint="eastAsia" w:ascii="宋体" w:hAnsi="宋体" w:eastAsia="宋体" w:cs="宋体"/>
                <w:color w:val="000000"/>
                <w:kern w:val="0"/>
                <w:sz w:val="24"/>
                <w:szCs w:val="24"/>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104A6F63">
            <w:pPr>
              <w:widowControl/>
              <w:ind w:right="-107" w:rightChars="-51"/>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33E3796B">
        <w:tblPrEx>
          <w:tblCellMar>
            <w:top w:w="0" w:type="dxa"/>
            <w:left w:w="108" w:type="dxa"/>
            <w:bottom w:w="0" w:type="dxa"/>
            <w:right w:w="108" w:type="dxa"/>
          </w:tblCellMar>
        </w:tblPrEx>
        <w:trPr>
          <w:trHeight w:val="452" w:hRule="atLeast"/>
          <w:jc w:val="center"/>
        </w:trPr>
        <w:tc>
          <w:tcPr>
            <w:tcW w:w="0" w:type="dxa"/>
            <w:vMerge w:val="continue"/>
            <w:tcBorders>
              <w:top w:val="nil"/>
              <w:left w:val="single" w:color="auto" w:sz="4" w:space="0"/>
              <w:bottom w:val="single" w:color="000000" w:sz="4" w:space="0"/>
              <w:right w:val="single" w:color="auto" w:sz="4" w:space="0"/>
            </w:tcBorders>
            <w:noWrap w:val="0"/>
            <w:vAlign w:val="center"/>
          </w:tcPr>
          <w:p w14:paraId="299F0ECE">
            <w:pPr>
              <w:widowControl/>
              <w:jc w:val="center"/>
              <w:rPr>
                <w:rFonts w:hint="eastAsia" w:ascii="宋体" w:hAnsi="宋体" w:eastAsia="宋体" w:cs="宋体"/>
                <w:kern w:val="0"/>
                <w:sz w:val="24"/>
                <w:szCs w:val="24"/>
              </w:rPr>
            </w:pPr>
          </w:p>
        </w:tc>
        <w:tc>
          <w:tcPr>
            <w:tcW w:w="480" w:type="dxa"/>
            <w:tcBorders>
              <w:top w:val="nil"/>
              <w:left w:val="nil"/>
              <w:bottom w:val="single" w:color="auto" w:sz="4" w:space="0"/>
              <w:right w:val="single" w:color="auto" w:sz="4" w:space="0"/>
            </w:tcBorders>
            <w:noWrap w:val="0"/>
            <w:vAlign w:val="center"/>
          </w:tcPr>
          <w:p w14:paraId="706A64B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633" w:type="dxa"/>
            <w:tcBorders>
              <w:top w:val="single" w:color="auto" w:sz="4" w:space="0"/>
              <w:left w:val="nil"/>
              <w:bottom w:val="single" w:color="auto" w:sz="4" w:space="0"/>
              <w:right w:val="single" w:color="auto" w:sz="4" w:space="0"/>
            </w:tcBorders>
            <w:noWrap w:val="0"/>
            <w:vAlign w:val="center"/>
          </w:tcPr>
          <w:p w14:paraId="76A7DC1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英语</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155710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C96295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2A6C0C1">
            <w:pPr>
              <w:widowControl/>
              <w:jc w:val="center"/>
              <w:rPr>
                <w:rFonts w:hint="eastAsia" w:ascii="宋体" w:hAnsi="宋体" w:eastAsia="宋体" w:cs="宋体"/>
                <w:kern w:val="0"/>
                <w:sz w:val="24"/>
                <w:szCs w:val="24"/>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09DDDAE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BCDF0E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66AFF7AA">
            <w:pPr>
              <w:widowControl/>
              <w:jc w:val="center"/>
              <w:rPr>
                <w:rFonts w:hint="eastAsia" w:ascii="宋体" w:hAnsi="宋体" w:eastAsia="宋体" w:cs="宋体"/>
                <w:kern w:val="0"/>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62DA6674">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070D8F00">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81F5263">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5170B75A">
            <w:pPr>
              <w:widowControl/>
              <w:ind w:right="-243" w:rightChars="-116"/>
              <w:rPr>
                <w:rFonts w:hint="eastAsia" w:ascii="宋体" w:hAnsi="宋体" w:eastAsia="宋体" w:cs="宋体"/>
                <w:bCs/>
                <w:kern w:val="0"/>
                <w:sz w:val="24"/>
                <w:szCs w:val="24"/>
              </w:rPr>
            </w:pPr>
            <w:r>
              <w:rPr>
                <w:rFonts w:hint="eastAsia" w:ascii="宋体" w:hAnsi="宋体" w:eastAsia="宋体" w:cs="宋体"/>
                <w:bCs/>
                <w:kern w:val="0"/>
                <w:sz w:val="24"/>
                <w:szCs w:val="24"/>
              </w:rPr>
              <w:t>1-2</w:t>
            </w:r>
          </w:p>
        </w:tc>
        <w:tc>
          <w:tcPr>
            <w:tcW w:w="517" w:type="dxa"/>
            <w:tcBorders>
              <w:top w:val="single" w:color="auto" w:sz="4" w:space="0"/>
              <w:left w:val="single" w:color="auto" w:sz="4" w:space="0"/>
              <w:bottom w:val="single" w:color="auto" w:sz="4" w:space="0"/>
              <w:right w:val="single" w:color="auto" w:sz="4" w:space="0"/>
            </w:tcBorders>
            <w:noWrap w:val="0"/>
            <w:vAlign w:val="center"/>
          </w:tcPr>
          <w:p w14:paraId="3CD9CB86">
            <w:pPr>
              <w:widowControl/>
              <w:ind w:right="-243" w:rightChars="-116"/>
              <w:jc w:val="center"/>
              <w:rPr>
                <w:rFonts w:hint="eastAsia" w:ascii="宋体" w:hAnsi="宋体" w:eastAsia="宋体" w:cs="宋体"/>
                <w:bCs/>
                <w:kern w:val="0"/>
                <w:sz w:val="24"/>
                <w:szCs w:val="24"/>
              </w:rPr>
            </w:pPr>
          </w:p>
        </w:tc>
      </w:tr>
      <w:tr w14:paraId="7F3449C7">
        <w:tblPrEx>
          <w:tblCellMar>
            <w:top w:w="0" w:type="dxa"/>
            <w:left w:w="108" w:type="dxa"/>
            <w:bottom w:w="0" w:type="dxa"/>
            <w:right w:w="108" w:type="dxa"/>
          </w:tblCellMar>
        </w:tblPrEx>
        <w:trPr>
          <w:trHeight w:val="452" w:hRule="atLeast"/>
          <w:jc w:val="center"/>
        </w:trPr>
        <w:tc>
          <w:tcPr>
            <w:tcW w:w="0" w:type="dxa"/>
            <w:vMerge w:val="continue"/>
            <w:tcBorders>
              <w:top w:val="nil"/>
              <w:left w:val="single" w:color="auto" w:sz="4" w:space="0"/>
              <w:bottom w:val="single" w:color="000000" w:sz="4" w:space="0"/>
              <w:right w:val="single" w:color="auto" w:sz="4" w:space="0"/>
            </w:tcBorders>
            <w:noWrap w:val="0"/>
            <w:vAlign w:val="center"/>
          </w:tcPr>
          <w:p w14:paraId="1EADDA69">
            <w:pPr>
              <w:widowControl/>
              <w:jc w:val="center"/>
              <w:rPr>
                <w:rFonts w:hint="eastAsia" w:ascii="宋体" w:hAnsi="宋体" w:eastAsia="宋体" w:cs="宋体"/>
                <w:kern w:val="0"/>
                <w:sz w:val="24"/>
                <w:szCs w:val="24"/>
              </w:rPr>
            </w:pPr>
          </w:p>
        </w:tc>
        <w:tc>
          <w:tcPr>
            <w:tcW w:w="480" w:type="dxa"/>
            <w:tcBorders>
              <w:top w:val="nil"/>
              <w:left w:val="nil"/>
              <w:bottom w:val="single" w:color="auto" w:sz="4" w:space="0"/>
              <w:right w:val="single" w:color="auto" w:sz="4" w:space="0"/>
            </w:tcBorders>
            <w:noWrap w:val="0"/>
            <w:vAlign w:val="center"/>
          </w:tcPr>
          <w:p w14:paraId="208E364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633" w:type="dxa"/>
            <w:tcBorders>
              <w:top w:val="single" w:color="auto" w:sz="4" w:space="0"/>
              <w:left w:val="nil"/>
              <w:bottom w:val="single" w:color="auto" w:sz="4" w:space="0"/>
              <w:right w:val="single" w:color="auto" w:sz="4" w:space="0"/>
            </w:tcBorders>
            <w:noWrap w:val="0"/>
            <w:vAlign w:val="center"/>
          </w:tcPr>
          <w:p w14:paraId="1FF9E37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计算机基础</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7B897C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F399D2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D9A9FE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4DBFFC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F05F88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69D5A4FF">
            <w:pPr>
              <w:widowControl/>
              <w:jc w:val="center"/>
              <w:rPr>
                <w:rFonts w:hint="eastAsia" w:ascii="宋体" w:hAnsi="宋体" w:eastAsia="宋体" w:cs="宋体"/>
                <w:kern w:val="0"/>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28E60A31">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291FEA70">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8BDC37B">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7848283">
            <w:pPr>
              <w:widowControl/>
              <w:ind w:right="-107" w:rightChars="-51"/>
              <w:jc w:val="center"/>
              <w:rPr>
                <w:rFonts w:hint="eastAsia" w:ascii="宋体" w:hAnsi="宋体" w:eastAsia="宋体" w:cs="宋体"/>
                <w:color w:val="000000"/>
                <w:kern w:val="0"/>
                <w:sz w:val="24"/>
                <w:szCs w:val="24"/>
              </w:rPr>
            </w:pPr>
            <w:r>
              <w:rPr>
                <w:rFonts w:hint="eastAsia" w:ascii="宋体" w:hAnsi="宋体" w:eastAsia="宋体" w:cs="宋体"/>
                <w:bCs/>
                <w:kern w:val="0"/>
                <w:sz w:val="24"/>
                <w:szCs w:val="24"/>
              </w:rPr>
              <w:t>1-2</w:t>
            </w:r>
          </w:p>
        </w:tc>
        <w:tc>
          <w:tcPr>
            <w:tcW w:w="517" w:type="dxa"/>
            <w:tcBorders>
              <w:top w:val="single" w:color="auto" w:sz="4" w:space="0"/>
              <w:left w:val="single" w:color="auto" w:sz="4" w:space="0"/>
              <w:bottom w:val="single" w:color="auto" w:sz="4" w:space="0"/>
              <w:right w:val="single" w:color="auto" w:sz="4" w:space="0"/>
            </w:tcBorders>
            <w:noWrap w:val="0"/>
            <w:vAlign w:val="center"/>
          </w:tcPr>
          <w:p w14:paraId="3A5D8CE9">
            <w:pPr>
              <w:widowControl/>
              <w:ind w:right="-107" w:rightChars="-51"/>
              <w:jc w:val="center"/>
              <w:rPr>
                <w:rFonts w:hint="eastAsia" w:ascii="宋体" w:hAnsi="宋体" w:eastAsia="宋体" w:cs="宋体"/>
                <w:color w:val="000000"/>
                <w:kern w:val="0"/>
                <w:sz w:val="24"/>
                <w:szCs w:val="24"/>
              </w:rPr>
            </w:pPr>
          </w:p>
        </w:tc>
      </w:tr>
      <w:tr w14:paraId="6371BCFB">
        <w:tblPrEx>
          <w:tblCellMar>
            <w:top w:w="0" w:type="dxa"/>
            <w:left w:w="108" w:type="dxa"/>
            <w:bottom w:w="0" w:type="dxa"/>
            <w:right w:w="108" w:type="dxa"/>
          </w:tblCellMar>
        </w:tblPrEx>
        <w:trPr>
          <w:trHeight w:val="452" w:hRule="atLeast"/>
          <w:jc w:val="center"/>
        </w:trPr>
        <w:tc>
          <w:tcPr>
            <w:tcW w:w="0" w:type="dxa"/>
            <w:vMerge w:val="continue"/>
            <w:tcBorders>
              <w:top w:val="nil"/>
              <w:left w:val="single" w:color="auto" w:sz="4" w:space="0"/>
              <w:bottom w:val="single" w:color="000000" w:sz="4" w:space="0"/>
              <w:right w:val="single" w:color="auto" w:sz="4" w:space="0"/>
            </w:tcBorders>
            <w:noWrap w:val="0"/>
            <w:vAlign w:val="center"/>
          </w:tcPr>
          <w:p w14:paraId="39F35969">
            <w:pPr>
              <w:widowControl/>
              <w:jc w:val="center"/>
              <w:rPr>
                <w:rFonts w:hint="eastAsia" w:ascii="宋体" w:hAnsi="宋体" w:eastAsia="宋体" w:cs="宋体"/>
                <w:kern w:val="0"/>
                <w:sz w:val="24"/>
                <w:szCs w:val="24"/>
              </w:rPr>
            </w:pPr>
          </w:p>
        </w:tc>
        <w:tc>
          <w:tcPr>
            <w:tcW w:w="480" w:type="dxa"/>
            <w:tcBorders>
              <w:top w:val="nil"/>
              <w:left w:val="nil"/>
              <w:bottom w:val="single" w:color="auto" w:sz="4" w:space="0"/>
              <w:right w:val="single" w:color="auto" w:sz="4" w:space="0"/>
            </w:tcBorders>
            <w:noWrap w:val="0"/>
            <w:vAlign w:val="center"/>
          </w:tcPr>
          <w:p w14:paraId="25C76CD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633" w:type="dxa"/>
            <w:tcBorders>
              <w:top w:val="single" w:color="auto" w:sz="4" w:space="0"/>
              <w:left w:val="nil"/>
              <w:bottom w:val="single" w:color="auto" w:sz="4" w:space="0"/>
              <w:right w:val="single" w:color="auto" w:sz="4" w:space="0"/>
            </w:tcBorders>
            <w:noWrap w:val="0"/>
            <w:vAlign w:val="center"/>
          </w:tcPr>
          <w:p w14:paraId="43C42C1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德育</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BB6175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3A3016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152</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93BA4B4">
            <w:pPr>
              <w:widowControl/>
              <w:jc w:val="center"/>
              <w:rPr>
                <w:rFonts w:hint="eastAsia" w:ascii="宋体" w:hAnsi="宋体" w:eastAsia="宋体" w:cs="宋体"/>
                <w:kern w:val="0"/>
                <w:sz w:val="24"/>
                <w:szCs w:val="24"/>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301184C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BAD7DE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2BE03D58">
            <w:pPr>
              <w:widowControl/>
              <w:tabs>
                <w:tab w:val="left" w:pos="231"/>
              </w:tabs>
              <w:jc w:val="left"/>
              <w:rPr>
                <w:rFonts w:hint="eastAsia" w:ascii="宋体" w:hAnsi="宋体" w:eastAsia="宋体" w:cs="宋体"/>
                <w:kern w:val="0"/>
                <w:sz w:val="24"/>
                <w:szCs w:val="24"/>
              </w:rPr>
            </w:pPr>
            <w:r>
              <w:rPr>
                <w:rFonts w:hint="eastAsia" w:ascii="宋体" w:hAnsi="宋体" w:eastAsia="宋体" w:cs="宋体"/>
                <w:kern w:val="0"/>
                <w:sz w:val="24"/>
                <w:szCs w:val="24"/>
              </w:rPr>
              <w:tab/>
            </w:r>
            <w:r>
              <w:rPr>
                <w:rFonts w:hint="eastAsia" w:ascii="宋体" w:hAnsi="宋体" w:eastAsia="宋体" w:cs="宋体"/>
                <w:kern w:val="0"/>
                <w:sz w:val="24"/>
                <w:szCs w:val="24"/>
              </w:rPr>
              <w:t>2</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0DA2F37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5DE8AC38">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1EBB2A6">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107AEB32">
            <w:pPr>
              <w:widowControl/>
              <w:ind w:right="-107" w:rightChars="-51"/>
              <w:jc w:val="center"/>
              <w:rPr>
                <w:rFonts w:hint="eastAsia" w:ascii="宋体" w:hAnsi="宋体" w:eastAsia="宋体" w:cs="宋体"/>
                <w:color w:val="000000"/>
                <w:kern w:val="0"/>
                <w:sz w:val="24"/>
                <w:szCs w:val="24"/>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7E9BB029">
            <w:pPr>
              <w:widowControl/>
              <w:ind w:right="-107" w:rightChars="-51"/>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r>
      <w:tr w14:paraId="1A521FF0">
        <w:tblPrEx>
          <w:tblCellMar>
            <w:top w:w="0" w:type="dxa"/>
            <w:left w:w="108" w:type="dxa"/>
            <w:bottom w:w="0" w:type="dxa"/>
            <w:right w:w="108" w:type="dxa"/>
          </w:tblCellMar>
        </w:tblPrEx>
        <w:trPr>
          <w:trHeight w:val="452" w:hRule="atLeast"/>
          <w:jc w:val="center"/>
        </w:trPr>
        <w:tc>
          <w:tcPr>
            <w:tcW w:w="0" w:type="dxa"/>
            <w:vMerge w:val="continue"/>
            <w:tcBorders>
              <w:top w:val="nil"/>
              <w:left w:val="single" w:color="auto" w:sz="4" w:space="0"/>
              <w:bottom w:val="single" w:color="000000" w:sz="4" w:space="0"/>
              <w:right w:val="single" w:color="auto" w:sz="4" w:space="0"/>
            </w:tcBorders>
            <w:noWrap w:val="0"/>
            <w:vAlign w:val="center"/>
          </w:tcPr>
          <w:p w14:paraId="7D2A7F6F">
            <w:pPr>
              <w:widowControl/>
              <w:jc w:val="center"/>
              <w:rPr>
                <w:rFonts w:hint="eastAsia" w:ascii="宋体" w:hAnsi="宋体" w:eastAsia="宋体" w:cs="宋体"/>
                <w:kern w:val="0"/>
                <w:sz w:val="24"/>
                <w:szCs w:val="24"/>
              </w:rPr>
            </w:pPr>
          </w:p>
        </w:tc>
        <w:tc>
          <w:tcPr>
            <w:tcW w:w="480" w:type="dxa"/>
            <w:tcBorders>
              <w:top w:val="nil"/>
              <w:left w:val="nil"/>
              <w:bottom w:val="single" w:color="auto" w:sz="4" w:space="0"/>
              <w:right w:val="single" w:color="auto" w:sz="4" w:space="0"/>
            </w:tcBorders>
            <w:noWrap w:val="0"/>
            <w:vAlign w:val="center"/>
          </w:tcPr>
          <w:p w14:paraId="36F877D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633" w:type="dxa"/>
            <w:tcBorders>
              <w:top w:val="single" w:color="auto" w:sz="4" w:space="0"/>
              <w:left w:val="nil"/>
              <w:bottom w:val="single" w:color="auto" w:sz="4" w:space="0"/>
              <w:right w:val="single" w:color="auto" w:sz="4" w:space="0"/>
            </w:tcBorders>
            <w:noWrap w:val="0"/>
            <w:vAlign w:val="center"/>
          </w:tcPr>
          <w:p w14:paraId="0D659D2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音乐</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4E13A6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356549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099B518">
            <w:pPr>
              <w:widowControl/>
              <w:jc w:val="center"/>
              <w:rPr>
                <w:rFonts w:hint="eastAsia" w:ascii="宋体" w:hAnsi="宋体" w:eastAsia="宋体" w:cs="宋体"/>
                <w:kern w:val="0"/>
                <w:sz w:val="24"/>
                <w:szCs w:val="24"/>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78675762">
            <w:pPr>
              <w:widowControl/>
              <w:jc w:val="center"/>
              <w:rPr>
                <w:rFonts w:hint="eastAsia" w:ascii="宋体" w:hAnsi="宋体" w:eastAsia="宋体" w:cs="宋体"/>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675F62D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43888AB3">
            <w:pPr>
              <w:widowControl/>
              <w:jc w:val="center"/>
              <w:rPr>
                <w:rFonts w:hint="eastAsia" w:ascii="宋体" w:hAnsi="宋体" w:eastAsia="宋体" w:cs="宋体"/>
                <w:kern w:val="0"/>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5444BD6A">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70C84B93">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59E8FE5">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1AE65591">
            <w:pPr>
              <w:widowControl/>
              <w:ind w:right="-107" w:rightChars="-51"/>
              <w:jc w:val="center"/>
              <w:rPr>
                <w:rFonts w:hint="eastAsia" w:ascii="宋体" w:hAnsi="宋体" w:eastAsia="宋体" w:cs="宋体"/>
                <w:color w:val="000000"/>
                <w:kern w:val="0"/>
                <w:sz w:val="24"/>
                <w:szCs w:val="24"/>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2C514838">
            <w:pPr>
              <w:widowControl/>
              <w:ind w:right="-107" w:rightChars="-51"/>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29CB61DB">
        <w:tblPrEx>
          <w:tblCellMar>
            <w:top w:w="0" w:type="dxa"/>
            <w:left w:w="108" w:type="dxa"/>
            <w:bottom w:w="0" w:type="dxa"/>
            <w:right w:w="108" w:type="dxa"/>
          </w:tblCellMar>
        </w:tblPrEx>
        <w:trPr>
          <w:trHeight w:val="452" w:hRule="atLeast"/>
          <w:jc w:val="center"/>
        </w:trPr>
        <w:tc>
          <w:tcPr>
            <w:tcW w:w="0" w:type="dxa"/>
            <w:vMerge w:val="continue"/>
            <w:tcBorders>
              <w:top w:val="nil"/>
              <w:left w:val="single" w:color="auto" w:sz="4" w:space="0"/>
              <w:bottom w:val="single" w:color="000000" w:sz="4" w:space="0"/>
              <w:right w:val="single" w:color="auto" w:sz="4" w:space="0"/>
            </w:tcBorders>
            <w:noWrap w:val="0"/>
            <w:vAlign w:val="center"/>
          </w:tcPr>
          <w:p w14:paraId="446469A8">
            <w:pPr>
              <w:widowControl/>
              <w:jc w:val="center"/>
              <w:rPr>
                <w:rFonts w:hint="eastAsia" w:ascii="宋体" w:hAnsi="宋体" w:eastAsia="宋体" w:cs="宋体"/>
                <w:kern w:val="0"/>
                <w:sz w:val="24"/>
                <w:szCs w:val="24"/>
              </w:rPr>
            </w:pPr>
          </w:p>
        </w:tc>
        <w:tc>
          <w:tcPr>
            <w:tcW w:w="480" w:type="dxa"/>
            <w:tcBorders>
              <w:top w:val="nil"/>
              <w:left w:val="nil"/>
              <w:bottom w:val="single" w:color="auto" w:sz="4" w:space="0"/>
              <w:right w:val="single" w:color="auto" w:sz="4" w:space="0"/>
            </w:tcBorders>
            <w:noWrap w:val="0"/>
            <w:vAlign w:val="center"/>
          </w:tcPr>
          <w:p w14:paraId="6C849FE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633" w:type="dxa"/>
            <w:tcBorders>
              <w:top w:val="single" w:color="auto" w:sz="4" w:space="0"/>
              <w:left w:val="nil"/>
              <w:bottom w:val="single" w:color="auto" w:sz="4" w:space="0"/>
              <w:right w:val="single" w:color="auto" w:sz="4" w:space="0"/>
            </w:tcBorders>
            <w:noWrap w:val="0"/>
            <w:vAlign w:val="center"/>
          </w:tcPr>
          <w:p w14:paraId="528B09D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体育</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ECC779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78E295E">
            <w:pPr>
              <w:widowControl/>
              <w:jc w:val="center"/>
              <w:rPr>
                <w:rFonts w:hint="eastAsia" w:ascii="宋体" w:hAnsi="宋体" w:eastAsia="宋体" w:cs="宋体"/>
                <w:kern w:val="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0B9461D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EA6CAF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129CA2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79005AC9">
            <w:pPr>
              <w:widowControl/>
              <w:jc w:val="center"/>
              <w:rPr>
                <w:rFonts w:hint="eastAsia" w:ascii="宋体" w:hAnsi="宋体" w:eastAsia="宋体" w:cs="宋体"/>
                <w:kern w:val="0"/>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07C53693">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3680BDC0">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875A494">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7B5EA5E">
            <w:pPr>
              <w:widowControl/>
              <w:ind w:right="-107" w:rightChars="-51"/>
              <w:jc w:val="center"/>
              <w:rPr>
                <w:rFonts w:hint="eastAsia" w:ascii="宋体" w:hAnsi="宋体" w:eastAsia="宋体" w:cs="宋体"/>
                <w:color w:val="000000"/>
                <w:kern w:val="0"/>
                <w:sz w:val="24"/>
                <w:szCs w:val="24"/>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05185756">
            <w:pPr>
              <w:widowControl/>
              <w:ind w:right="-107" w:rightChars="-51"/>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7FB2653A">
        <w:tblPrEx>
          <w:tblCellMar>
            <w:top w:w="0" w:type="dxa"/>
            <w:left w:w="108" w:type="dxa"/>
            <w:bottom w:w="0" w:type="dxa"/>
            <w:right w:w="108" w:type="dxa"/>
          </w:tblCellMar>
        </w:tblPrEx>
        <w:trPr>
          <w:trHeight w:val="452" w:hRule="atLeast"/>
          <w:jc w:val="center"/>
        </w:trPr>
        <w:tc>
          <w:tcPr>
            <w:tcW w:w="461" w:type="dxa"/>
            <w:vMerge w:val="restart"/>
            <w:tcBorders>
              <w:top w:val="nil"/>
              <w:left w:val="single" w:color="auto" w:sz="4" w:space="0"/>
              <w:bottom w:val="nil"/>
              <w:right w:val="single" w:color="auto" w:sz="4" w:space="0"/>
            </w:tcBorders>
            <w:noWrap w:val="0"/>
            <w:vAlign w:val="center"/>
          </w:tcPr>
          <w:p w14:paraId="612700A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专业必修课</w:t>
            </w:r>
          </w:p>
        </w:tc>
        <w:tc>
          <w:tcPr>
            <w:tcW w:w="480" w:type="dxa"/>
            <w:tcBorders>
              <w:top w:val="nil"/>
              <w:left w:val="nil"/>
              <w:bottom w:val="single" w:color="auto" w:sz="4" w:space="0"/>
              <w:right w:val="nil"/>
            </w:tcBorders>
            <w:noWrap w:val="0"/>
            <w:vAlign w:val="center"/>
          </w:tcPr>
          <w:p w14:paraId="2DE90DE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79CB35B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电子商务概论</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4E3E03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F8402F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4AD3DC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6DDA66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B2F51DE">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6063212C">
            <w:pPr>
              <w:widowControl/>
              <w:jc w:val="center"/>
              <w:rPr>
                <w:rFonts w:hint="eastAsia" w:ascii="宋体" w:hAnsi="宋体" w:eastAsia="宋体" w:cs="宋体"/>
                <w:kern w:val="0"/>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7C36D132">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73974F9C">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37863A4">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52C6D843">
            <w:pPr>
              <w:widowControl/>
              <w:ind w:right="-107" w:rightChars="-51"/>
              <w:jc w:val="center"/>
              <w:rPr>
                <w:rFonts w:hint="eastAsia" w:ascii="宋体" w:hAnsi="宋体" w:eastAsia="宋体" w:cs="宋体"/>
                <w:color w:val="000000"/>
                <w:kern w:val="0"/>
                <w:sz w:val="24"/>
                <w:szCs w:val="24"/>
              </w:rPr>
            </w:pPr>
            <w:r>
              <w:rPr>
                <w:rFonts w:hint="eastAsia" w:ascii="宋体" w:hAnsi="宋体" w:eastAsia="宋体" w:cs="宋体"/>
                <w:bCs/>
                <w:kern w:val="0"/>
                <w:sz w:val="24"/>
                <w:szCs w:val="24"/>
              </w:rPr>
              <w:t>1</w:t>
            </w:r>
          </w:p>
        </w:tc>
        <w:tc>
          <w:tcPr>
            <w:tcW w:w="517" w:type="dxa"/>
            <w:tcBorders>
              <w:top w:val="single" w:color="auto" w:sz="4" w:space="0"/>
              <w:left w:val="single" w:color="auto" w:sz="4" w:space="0"/>
              <w:bottom w:val="single" w:color="auto" w:sz="4" w:space="0"/>
              <w:right w:val="single" w:color="auto" w:sz="4" w:space="0"/>
            </w:tcBorders>
            <w:noWrap w:val="0"/>
            <w:vAlign w:val="center"/>
          </w:tcPr>
          <w:p w14:paraId="05CE4F27">
            <w:pPr>
              <w:widowControl/>
              <w:ind w:right="-107" w:rightChars="-51"/>
              <w:jc w:val="center"/>
              <w:rPr>
                <w:rFonts w:hint="eastAsia" w:ascii="宋体" w:hAnsi="宋体" w:eastAsia="宋体" w:cs="宋体"/>
                <w:color w:val="000000"/>
                <w:kern w:val="0"/>
                <w:sz w:val="24"/>
                <w:szCs w:val="24"/>
              </w:rPr>
            </w:pPr>
          </w:p>
        </w:tc>
      </w:tr>
      <w:tr w14:paraId="60F42A79">
        <w:tblPrEx>
          <w:tblCellMar>
            <w:top w:w="0" w:type="dxa"/>
            <w:left w:w="108" w:type="dxa"/>
            <w:bottom w:w="0" w:type="dxa"/>
            <w:right w:w="108" w:type="dxa"/>
          </w:tblCellMar>
        </w:tblPrEx>
        <w:trPr>
          <w:trHeight w:val="452" w:hRule="atLeast"/>
          <w:jc w:val="center"/>
        </w:trPr>
        <w:tc>
          <w:tcPr>
            <w:tcW w:w="0" w:type="dxa"/>
            <w:vMerge w:val="continue"/>
            <w:tcBorders>
              <w:top w:val="nil"/>
              <w:left w:val="single" w:color="auto" w:sz="4" w:space="0"/>
              <w:bottom w:val="nil"/>
              <w:right w:val="single" w:color="auto" w:sz="4" w:space="0"/>
            </w:tcBorders>
            <w:noWrap w:val="0"/>
            <w:vAlign w:val="center"/>
          </w:tcPr>
          <w:p w14:paraId="5CDFA632">
            <w:pPr>
              <w:widowControl/>
              <w:jc w:val="center"/>
              <w:rPr>
                <w:rFonts w:hint="eastAsia" w:ascii="宋体" w:hAnsi="宋体" w:eastAsia="宋体" w:cs="宋体"/>
                <w:kern w:val="0"/>
                <w:sz w:val="24"/>
                <w:szCs w:val="24"/>
              </w:rPr>
            </w:pPr>
          </w:p>
        </w:tc>
        <w:tc>
          <w:tcPr>
            <w:tcW w:w="480" w:type="dxa"/>
            <w:tcBorders>
              <w:top w:val="nil"/>
              <w:left w:val="nil"/>
              <w:bottom w:val="single" w:color="auto" w:sz="4" w:space="0"/>
              <w:right w:val="nil"/>
            </w:tcBorders>
            <w:noWrap w:val="0"/>
            <w:vAlign w:val="center"/>
          </w:tcPr>
          <w:p w14:paraId="6438AF0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1112573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经济法</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F76C76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B77A57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5C71A85">
            <w:pPr>
              <w:widowControl/>
              <w:jc w:val="center"/>
              <w:rPr>
                <w:rFonts w:hint="eastAsia" w:ascii="宋体" w:hAnsi="宋体" w:eastAsia="宋体" w:cs="宋体"/>
                <w:kern w:val="0"/>
                <w:sz w:val="24"/>
                <w:szCs w:val="24"/>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08E4429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E4757EB">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1FEAC497">
            <w:pPr>
              <w:widowControl/>
              <w:jc w:val="center"/>
              <w:rPr>
                <w:rFonts w:hint="eastAsia" w:ascii="宋体" w:hAnsi="宋体" w:eastAsia="宋体" w:cs="宋体"/>
                <w:kern w:val="0"/>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1AD500E6">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6126EB65">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6376F72">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4C2F3EC2">
            <w:pPr>
              <w:widowControl/>
              <w:ind w:right="-107" w:rightChars="-51"/>
              <w:jc w:val="center"/>
              <w:rPr>
                <w:rFonts w:hint="eastAsia" w:ascii="宋体" w:hAnsi="宋体" w:eastAsia="宋体" w:cs="宋体"/>
                <w:color w:val="000000"/>
                <w:kern w:val="0"/>
                <w:sz w:val="24"/>
                <w:szCs w:val="24"/>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629B4F2A">
            <w:pPr>
              <w:widowControl/>
              <w:ind w:right="-107" w:rightChars="-51"/>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53154E2A">
        <w:tblPrEx>
          <w:tblCellMar>
            <w:top w:w="0" w:type="dxa"/>
            <w:left w:w="108" w:type="dxa"/>
            <w:bottom w:w="0" w:type="dxa"/>
            <w:right w:w="108" w:type="dxa"/>
          </w:tblCellMar>
        </w:tblPrEx>
        <w:trPr>
          <w:trHeight w:val="452" w:hRule="atLeast"/>
          <w:jc w:val="center"/>
        </w:trPr>
        <w:tc>
          <w:tcPr>
            <w:tcW w:w="0" w:type="dxa"/>
            <w:vMerge w:val="continue"/>
            <w:tcBorders>
              <w:top w:val="nil"/>
              <w:left w:val="single" w:color="auto" w:sz="4" w:space="0"/>
              <w:bottom w:val="nil"/>
              <w:right w:val="single" w:color="auto" w:sz="4" w:space="0"/>
            </w:tcBorders>
            <w:noWrap w:val="0"/>
            <w:vAlign w:val="center"/>
          </w:tcPr>
          <w:p w14:paraId="62EE8788">
            <w:pPr>
              <w:widowControl/>
              <w:jc w:val="center"/>
              <w:rPr>
                <w:rFonts w:hint="eastAsia" w:ascii="宋体" w:hAnsi="宋体" w:eastAsia="宋体" w:cs="宋体"/>
                <w:kern w:val="0"/>
                <w:sz w:val="24"/>
                <w:szCs w:val="24"/>
              </w:rPr>
            </w:pPr>
          </w:p>
        </w:tc>
        <w:tc>
          <w:tcPr>
            <w:tcW w:w="480" w:type="dxa"/>
            <w:tcBorders>
              <w:top w:val="nil"/>
              <w:left w:val="nil"/>
              <w:bottom w:val="single" w:color="auto" w:sz="4" w:space="0"/>
              <w:right w:val="nil"/>
            </w:tcBorders>
            <w:noWrap w:val="0"/>
            <w:vAlign w:val="center"/>
          </w:tcPr>
          <w:p w14:paraId="1654277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2418A25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图像处理</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DDCAAD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228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1C19E0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76</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40E1FEE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152</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FBC5676">
            <w:pPr>
              <w:widowControl/>
              <w:jc w:val="center"/>
              <w:rPr>
                <w:rFonts w:hint="eastAsia" w:ascii="宋体" w:hAnsi="宋体" w:eastAsia="宋体" w:cs="宋体"/>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17403CF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7412FE3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0329858B">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32479AAA">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62BE6D9">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2426D7B7">
            <w:pPr>
              <w:widowControl/>
              <w:ind w:right="-107" w:rightChars="-51"/>
              <w:jc w:val="center"/>
              <w:rPr>
                <w:rFonts w:hint="eastAsia" w:ascii="宋体" w:hAnsi="宋体" w:eastAsia="宋体" w:cs="宋体"/>
                <w:color w:val="000000"/>
                <w:kern w:val="0"/>
                <w:sz w:val="24"/>
                <w:szCs w:val="24"/>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703BA25F">
            <w:pPr>
              <w:widowControl/>
              <w:ind w:right="-107" w:rightChars="-51"/>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r>
      <w:tr w14:paraId="5B3172E9">
        <w:tblPrEx>
          <w:tblCellMar>
            <w:top w:w="0" w:type="dxa"/>
            <w:left w:w="108" w:type="dxa"/>
            <w:bottom w:w="0" w:type="dxa"/>
            <w:right w:w="108" w:type="dxa"/>
          </w:tblCellMar>
        </w:tblPrEx>
        <w:trPr>
          <w:trHeight w:val="452" w:hRule="atLeast"/>
          <w:jc w:val="center"/>
        </w:trPr>
        <w:tc>
          <w:tcPr>
            <w:tcW w:w="0" w:type="dxa"/>
            <w:vMerge w:val="continue"/>
            <w:tcBorders>
              <w:top w:val="nil"/>
              <w:left w:val="single" w:color="auto" w:sz="4" w:space="0"/>
              <w:bottom w:val="nil"/>
              <w:right w:val="single" w:color="auto" w:sz="4" w:space="0"/>
            </w:tcBorders>
            <w:noWrap w:val="0"/>
            <w:vAlign w:val="center"/>
          </w:tcPr>
          <w:p w14:paraId="0F2D73E2">
            <w:pPr>
              <w:widowControl/>
              <w:jc w:val="center"/>
              <w:rPr>
                <w:rFonts w:hint="eastAsia" w:ascii="宋体" w:hAnsi="宋体" w:eastAsia="宋体" w:cs="宋体"/>
                <w:kern w:val="0"/>
                <w:sz w:val="24"/>
                <w:szCs w:val="24"/>
              </w:rPr>
            </w:pPr>
          </w:p>
        </w:tc>
        <w:tc>
          <w:tcPr>
            <w:tcW w:w="480" w:type="dxa"/>
            <w:tcBorders>
              <w:top w:val="nil"/>
              <w:left w:val="nil"/>
              <w:bottom w:val="single" w:color="auto" w:sz="4" w:space="0"/>
              <w:right w:val="nil"/>
            </w:tcBorders>
            <w:noWrap w:val="0"/>
            <w:vAlign w:val="center"/>
          </w:tcPr>
          <w:p w14:paraId="653D9AE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1836468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网络营销</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F1E5BB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DDAF01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40</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4F1E1D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ED628F5">
            <w:pPr>
              <w:widowControl/>
              <w:jc w:val="center"/>
              <w:rPr>
                <w:rFonts w:hint="eastAsia" w:ascii="宋体" w:hAnsi="宋体" w:eastAsia="宋体" w:cs="宋体"/>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3630331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61C87BCA">
            <w:pPr>
              <w:widowControl/>
              <w:jc w:val="center"/>
              <w:rPr>
                <w:rFonts w:hint="eastAsia" w:ascii="宋体" w:hAnsi="宋体" w:eastAsia="宋体" w:cs="宋体"/>
                <w:kern w:val="0"/>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7D5C947D">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52371756">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9AAAB18">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72CFE79E">
            <w:pPr>
              <w:widowControl/>
              <w:ind w:right="-107" w:rightChars="-51"/>
              <w:jc w:val="center"/>
              <w:rPr>
                <w:rFonts w:hint="eastAsia" w:ascii="宋体" w:hAnsi="宋体" w:eastAsia="宋体" w:cs="宋体"/>
                <w:color w:val="000000"/>
                <w:kern w:val="0"/>
                <w:sz w:val="24"/>
                <w:szCs w:val="24"/>
              </w:rPr>
            </w:pPr>
            <w:r>
              <w:rPr>
                <w:rFonts w:hint="eastAsia" w:ascii="宋体" w:hAnsi="宋体" w:eastAsia="宋体" w:cs="宋体"/>
                <w:bCs/>
                <w:kern w:val="0"/>
                <w:sz w:val="24"/>
                <w:szCs w:val="24"/>
              </w:rPr>
              <w:t>2</w:t>
            </w:r>
          </w:p>
        </w:tc>
        <w:tc>
          <w:tcPr>
            <w:tcW w:w="517" w:type="dxa"/>
            <w:tcBorders>
              <w:top w:val="single" w:color="auto" w:sz="4" w:space="0"/>
              <w:left w:val="single" w:color="auto" w:sz="4" w:space="0"/>
              <w:bottom w:val="single" w:color="auto" w:sz="4" w:space="0"/>
              <w:right w:val="single" w:color="auto" w:sz="4" w:space="0"/>
            </w:tcBorders>
            <w:noWrap w:val="0"/>
            <w:vAlign w:val="center"/>
          </w:tcPr>
          <w:p w14:paraId="62BAC344">
            <w:pPr>
              <w:widowControl/>
              <w:ind w:right="-107" w:rightChars="-51"/>
              <w:jc w:val="center"/>
              <w:rPr>
                <w:rFonts w:hint="eastAsia" w:ascii="宋体" w:hAnsi="宋体" w:eastAsia="宋体" w:cs="宋体"/>
                <w:color w:val="000000"/>
                <w:kern w:val="0"/>
                <w:sz w:val="24"/>
                <w:szCs w:val="24"/>
              </w:rPr>
            </w:pPr>
          </w:p>
        </w:tc>
      </w:tr>
      <w:tr w14:paraId="0145D641">
        <w:tblPrEx>
          <w:tblCellMar>
            <w:top w:w="0" w:type="dxa"/>
            <w:left w:w="108" w:type="dxa"/>
            <w:bottom w:w="0" w:type="dxa"/>
            <w:right w:w="108" w:type="dxa"/>
          </w:tblCellMar>
        </w:tblPrEx>
        <w:trPr>
          <w:trHeight w:val="452" w:hRule="atLeast"/>
          <w:jc w:val="center"/>
        </w:trPr>
        <w:tc>
          <w:tcPr>
            <w:tcW w:w="0" w:type="dxa"/>
            <w:vMerge w:val="continue"/>
            <w:tcBorders>
              <w:top w:val="nil"/>
              <w:left w:val="single" w:color="auto" w:sz="4" w:space="0"/>
              <w:bottom w:val="nil"/>
              <w:right w:val="single" w:color="auto" w:sz="4" w:space="0"/>
            </w:tcBorders>
            <w:noWrap w:val="0"/>
            <w:vAlign w:val="center"/>
          </w:tcPr>
          <w:p w14:paraId="22E421BA">
            <w:pPr>
              <w:widowControl/>
              <w:jc w:val="center"/>
              <w:rPr>
                <w:rFonts w:hint="eastAsia" w:ascii="宋体" w:hAnsi="宋体" w:eastAsia="宋体" w:cs="宋体"/>
                <w:kern w:val="0"/>
                <w:sz w:val="24"/>
                <w:szCs w:val="24"/>
              </w:rPr>
            </w:pPr>
          </w:p>
        </w:tc>
        <w:tc>
          <w:tcPr>
            <w:tcW w:w="480" w:type="dxa"/>
            <w:tcBorders>
              <w:top w:val="nil"/>
              <w:left w:val="nil"/>
              <w:bottom w:val="single" w:color="auto" w:sz="4" w:space="0"/>
              <w:right w:val="nil"/>
            </w:tcBorders>
            <w:noWrap w:val="0"/>
            <w:vAlign w:val="center"/>
          </w:tcPr>
          <w:p w14:paraId="5277A7E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5A9A564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网页制作</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69F2C9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33E6F2E">
            <w:pPr>
              <w:widowControl/>
              <w:jc w:val="center"/>
              <w:rPr>
                <w:rFonts w:hint="eastAsia" w:ascii="宋体" w:hAnsi="宋体" w:eastAsia="宋体" w:cs="宋体"/>
                <w:kern w:val="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19924E5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B9394B6">
            <w:pPr>
              <w:widowControl/>
              <w:jc w:val="center"/>
              <w:rPr>
                <w:rFonts w:hint="eastAsia" w:ascii="宋体" w:hAnsi="宋体" w:eastAsia="宋体" w:cs="宋体"/>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032A6FB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61EA063B">
            <w:pPr>
              <w:widowControl/>
              <w:jc w:val="center"/>
              <w:rPr>
                <w:rFonts w:hint="eastAsia" w:ascii="宋体" w:hAnsi="宋体" w:eastAsia="宋体" w:cs="宋体"/>
                <w:kern w:val="0"/>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325786DB">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6A1D99CA">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5F9C17D">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17ECC759">
            <w:pPr>
              <w:widowControl/>
              <w:ind w:right="-107" w:rightChars="-51"/>
              <w:jc w:val="center"/>
              <w:rPr>
                <w:rFonts w:hint="eastAsia" w:ascii="宋体" w:hAnsi="宋体" w:eastAsia="宋体" w:cs="宋体"/>
                <w:color w:val="000000"/>
                <w:kern w:val="0"/>
                <w:sz w:val="24"/>
                <w:szCs w:val="24"/>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3C256B6E">
            <w:pPr>
              <w:widowControl/>
              <w:ind w:right="-107" w:rightChars="-51"/>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14:paraId="660D12CE">
        <w:tblPrEx>
          <w:tblCellMar>
            <w:top w:w="0" w:type="dxa"/>
            <w:left w:w="108" w:type="dxa"/>
            <w:bottom w:w="0" w:type="dxa"/>
            <w:right w:w="108" w:type="dxa"/>
          </w:tblCellMar>
        </w:tblPrEx>
        <w:trPr>
          <w:trHeight w:val="452" w:hRule="atLeast"/>
          <w:jc w:val="center"/>
        </w:trPr>
        <w:tc>
          <w:tcPr>
            <w:tcW w:w="0" w:type="dxa"/>
            <w:vMerge w:val="continue"/>
            <w:tcBorders>
              <w:top w:val="nil"/>
              <w:left w:val="single" w:color="auto" w:sz="4" w:space="0"/>
              <w:bottom w:val="nil"/>
              <w:right w:val="single" w:color="auto" w:sz="4" w:space="0"/>
            </w:tcBorders>
            <w:noWrap w:val="0"/>
            <w:vAlign w:val="center"/>
          </w:tcPr>
          <w:p w14:paraId="7F105994">
            <w:pPr>
              <w:widowControl/>
              <w:jc w:val="center"/>
              <w:rPr>
                <w:rFonts w:hint="eastAsia" w:ascii="宋体" w:hAnsi="宋体" w:eastAsia="宋体" w:cs="宋体"/>
                <w:kern w:val="0"/>
                <w:sz w:val="24"/>
                <w:szCs w:val="24"/>
              </w:rPr>
            </w:pPr>
          </w:p>
        </w:tc>
        <w:tc>
          <w:tcPr>
            <w:tcW w:w="480" w:type="dxa"/>
            <w:tcBorders>
              <w:top w:val="nil"/>
              <w:left w:val="nil"/>
              <w:bottom w:val="single" w:color="auto" w:sz="4" w:space="0"/>
              <w:right w:val="nil"/>
            </w:tcBorders>
            <w:noWrap w:val="0"/>
            <w:vAlign w:val="center"/>
          </w:tcPr>
          <w:p w14:paraId="36C73E4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760B740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电子商务技术与应用</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7BC1F9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0F2428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5F339F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72</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A4A47C6">
            <w:pPr>
              <w:widowControl/>
              <w:jc w:val="center"/>
              <w:rPr>
                <w:rFonts w:hint="eastAsia" w:ascii="宋体" w:hAnsi="宋体" w:eastAsia="宋体" w:cs="宋体"/>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0E7F1D22">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59561E6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1488A659">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5078856B">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094FC36">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1CA26C55">
            <w:pPr>
              <w:widowControl/>
              <w:ind w:right="-107" w:rightChars="-51"/>
              <w:jc w:val="center"/>
              <w:rPr>
                <w:rFonts w:hint="eastAsia" w:ascii="宋体" w:hAnsi="宋体" w:eastAsia="宋体" w:cs="宋体"/>
                <w:color w:val="000000"/>
                <w:kern w:val="0"/>
                <w:sz w:val="24"/>
                <w:szCs w:val="24"/>
              </w:rPr>
            </w:pPr>
            <w:r>
              <w:rPr>
                <w:rFonts w:hint="eastAsia" w:ascii="宋体" w:hAnsi="宋体" w:eastAsia="宋体" w:cs="宋体"/>
                <w:bCs/>
                <w:kern w:val="0"/>
                <w:sz w:val="24"/>
                <w:szCs w:val="24"/>
              </w:rPr>
              <w:t>3</w:t>
            </w:r>
          </w:p>
        </w:tc>
        <w:tc>
          <w:tcPr>
            <w:tcW w:w="517" w:type="dxa"/>
            <w:tcBorders>
              <w:top w:val="single" w:color="auto" w:sz="4" w:space="0"/>
              <w:left w:val="single" w:color="auto" w:sz="4" w:space="0"/>
              <w:bottom w:val="single" w:color="auto" w:sz="4" w:space="0"/>
              <w:right w:val="single" w:color="auto" w:sz="4" w:space="0"/>
            </w:tcBorders>
            <w:noWrap w:val="0"/>
            <w:vAlign w:val="center"/>
          </w:tcPr>
          <w:p w14:paraId="7D8AC364">
            <w:pPr>
              <w:widowControl/>
              <w:ind w:right="-107" w:rightChars="-51"/>
              <w:jc w:val="center"/>
              <w:rPr>
                <w:rFonts w:hint="eastAsia" w:ascii="宋体" w:hAnsi="宋体" w:eastAsia="宋体" w:cs="宋体"/>
                <w:color w:val="000000"/>
                <w:kern w:val="0"/>
                <w:sz w:val="24"/>
                <w:szCs w:val="24"/>
              </w:rPr>
            </w:pPr>
          </w:p>
        </w:tc>
      </w:tr>
      <w:tr w14:paraId="27A5A0C0">
        <w:tblPrEx>
          <w:tblCellMar>
            <w:top w:w="0" w:type="dxa"/>
            <w:left w:w="108" w:type="dxa"/>
            <w:bottom w:w="0" w:type="dxa"/>
            <w:right w:w="108" w:type="dxa"/>
          </w:tblCellMar>
        </w:tblPrEx>
        <w:trPr>
          <w:trHeight w:val="452" w:hRule="atLeast"/>
          <w:jc w:val="center"/>
        </w:trPr>
        <w:tc>
          <w:tcPr>
            <w:tcW w:w="0" w:type="dxa"/>
            <w:vMerge w:val="continue"/>
            <w:tcBorders>
              <w:top w:val="nil"/>
              <w:left w:val="single" w:color="auto" w:sz="4" w:space="0"/>
              <w:bottom w:val="nil"/>
              <w:right w:val="single" w:color="auto" w:sz="4" w:space="0"/>
            </w:tcBorders>
            <w:noWrap w:val="0"/>
            <w:vAlign w:val="center"/>
          </w:tcPr>
          <w:p w14:paraId="61FED1B5">
            <w:pPr>
              <w:widowControl/>
              <w:jc w:val="center"/>
              <w:rPr>
                <w:rFonts w:hint="eastAsia" w:ascii="宋体" w:hAnsi="宋体" w:eastAsia="宋体" w:cs="宋体"/>
                <w:kern w:val="0"/>
                <w:sz w:val="24"/>
                <w:szCs w:val="24"/>
              </w:rPr>
            </w:pPr>
          </w:p>
        </w:tc>
        <w:tc>
          <w:tcPr>
            <w:tcW w:w="480" w:type="dxa"/>
            <w:tcBorders>
              <w:top w:val="nil"/>
              <w:left w:val="nil"/>
              <w:bottom w:val="single" w:color="auto" w:sz="4" w:space="0"/>
              <w:right w:val="nil"/>
            </w:tcBorders>
            <w:noWrap w:val="0"/>
            <w:vAlign w:val="center"/>
          </w:tcPr>
          <w:p w14:paraId="0EF5BBF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56EBCD8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电子商务网站建设</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2392A3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344010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B23ADE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72</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2E19555">
            <w:pPr>
              <w:widowControl/>
              <w:jc w:val="center"/>
              <w:rPr>
                <w:rFonts w:hint="eastAsia" w:ascii="宋体" w:hAnsi="宋体" w:eastAsia="宋体" w:cs="宋体"/>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7B320826">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2CB2BB9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721909DA">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102549C8">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DD73BE0">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42A55682">
            <w:pPr>
              <w:widowControl/>
              <w:ind w:right="-107" w:rightChars="-51"/>
              <w:jc w:val="center"/>
              <w:rPr>
                <w:rFonts w:hint="eastAsia" w:ascii="宋体" w:hAnsi="宋体" w:eastAsia="宋体" w:cs="宋体"/>
                <w:color w:val="000000"/>
                <w:kern w:val="0"/>
                <w:sz w:val="24"/>
                <w:szCs w:val="24"/>
              </w:rPr>
            </w:pPr>
            <w:r>
              <w:rPr>
                <w:rFonts w:hint="eastAsia" w:ascii="宋体" w:hAnsi="宋体" w:eastAsia="宋体" w:cs="宋体"/>
                <w:bCs/>
                <w:kern w:val="0"/>
                <w:sz w:val="24"/>
                <w:szCs w:val="24"/>
              </w:rPr>
              <w:t>3</w:t>
            </w:r>
          </w:p>
        </w:tc>
        <w:tc>
          <w:tcPr>
            <w:tcW w:w="517" w:type="dxa"/>
            <w:tcBorders>
              <w:top w:val="single" w:color="auto" w:sz="4" w:space="0"/>
              <w:left w:val="single" w:color="auto" w:sz="4" w:space="0"/>
              <w:bottom w:val="single" w:color="auto" w:sz="4" w:space="0"/>
              <w:right w:val="single" w:color="auto" w:sz="4" w:space="0"/>
            </w:tcBorders>
            <w:noWrap w:val="0"/>
            <w:vAlign w:val="center"/>
          </w:tcPr>
          <w:p w14:paraId="7554C890">
            <w:pPr>
              <w:widowControl/>
              <w:ind w:right="-107" w:rightChars="-51"/>
              <w:jc w:val="center"/>
              <w:rPr>
                <w:rFonts w:hint="eastAsia" w:ascii="宋体" w:hAnsi="宋体" w:eastAsia="宋体" w:cs="宋体"/>
                <w:color w:val="000000"/>
                <w:kern w:val="0"/>
                <w:sz w:val="24"/>
                <w:szCs w:val="24"/>
              </w:rPr>
            </w:pPr>
          </w:p>
        </w:tc>
      </w:tr>
      <w:tr w14:paraId="37D297D3">
        <w:tblPrEx>
          <w:tblCellMar>
            <w:top w:w="0" w:type="dxa"/>
            <w:left w:w="108" w:type="dxa"/>
            <w:bottom w:w="0" w:type="dxa"/>
            <w:right w:w="108" w:type="dxa"/>
          </w:tblCellMar>
        </w:tblPrEx>
        <w:trPr>
          <w:trHeight w:val="452" w:hRule="atLeast"/>
          <w:jc w:val="center"/>
        </w:trPr>
        <w:tc>
          <w:tcPr>
            <w:tcW w:w="0" w:type="dxa"/>
            <w:vMerge w:val="continue"/>
            <w:tcBorders>
              <w:top w:val="nil"/>
              <w:left w:val="single" w:color="auto" w:sz="4" w:space="0"/>
              <w:bottom w:val="nil"/>
              <w:right w:val="single" w:color="auto" w:sz="4" w:space="0"/>
            </w:tcBorders>
            <w:noWrap w:val="0"/>
            <w:vAlign w:val="center"/>
          </w:tcPr>
          <w:p w14:paraId="190B9AA6">
            <w:pPr>
              <w:widowControl/>
              <w:jc w:val="center"/>
              <w:rPr>
                <w:rFonts w:hint="eastAsia" w:ascii="宋体" w:hAnsi="宋体" w:eastAsia="宋体" w:cs="宋体"/>
                <w:kern w:val="0"/>
                <w:sz w:val="24"/>
                <w:szCs w:val="24"/>
              </w:rPr>
            </w:pPr>
          </w:p>
        </w:tc>
        <w:tc>
          <w:tcPr>
            <w:tcW w:w="480" w:type="dxa"/>
            <w:tcBorders>
              <w:top w:val="nil"/>
              <w:left w:val="nil"/>
              <w:bottom w:val="single" w:color="auto" w:sz="4" w:space="0"/>
              <w:right w:val="nil"/>
            </w:tcBorders>
            <w:noWrap w:val="0"/>
            <w:vAlign w:val="center"/>
          </w:tcPr>
          <w:p w14:paraId="0693936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0220255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计算机网络基础</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40A31E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9271BF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72</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499DAC5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68F1FBB">
            <w:pPr>
              <w:widowControl/>
              <w:jc w:val="center"/>
              <w:rPr>
                <w:rFonts w:hint="eastAsia" w:ascii="宋体" w:hAnsi="宋体" w:eastAsia="宋体" w:cs="宋体"/>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0A5113AB">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5B96D1C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6B3C2BDD">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312E4A22">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D6AF578">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4739D61D">
            <w:pPr>
              <w:widowControl/>
              <w:ind w:right="-107" w:rightChars="-51"/>
              <w:jc w:val="center"/>
              <w:rPr>
                <w:rFonts w:hint="eastAsia" w:ascii="宋体" w:hAnsi="宋体" w:eastAsia="宋体" w:cs="宋体"/>
                <w:color w:val="000000"/>
                <w:kern w:val="0"/>
                <w:sz w:val="24"/>
                <w:szCs w:val="24"/>
              </w:rPr>
            </w:pPr>
            <w:r>
              <w:rPr>
                <w:rFonts w:hint="eastAsia" w:ascii="宋体" w:hAnsi="宋体" w:eastAsia="宋体" w:cs="宋体"/>
                <w:bCs/>
                <w:kern w:val="0"/>
                <w:sz w:val="24"/>
                <w:szCs w:val="24"/>
              </w:rPr>
              <w:t>3</w:t>
            </w:r>
          </w:p>
        </w:tc>
        <w:tc>
          <w:tcPr>
            <w:tcW w:w="517" w:type="dxa"/>
            <w:tcBorders>
              <w:top w:val="single" w:color="auto" w:sz="4" w:space="0"/>
              <w:left w:val="single" w:color="auto" w:sz="4" w:space="0"/>
              <w:bottom w:val="single" w:color="auto" w:sz="4" w:space="0"/>
              <w:right w:val="single" w:color="auto" w:sz="4" w:space="0"/>
            </w:tcBorders>
            <w:noWrap w:val="0"/>
            <w:vAlign w:val="center"/>
          </w:tcPr>
          <w:p w14:paraId="15EDBD6D">
            <w:pPr>
              <w:widowControl/>
              <w:ind w:right="-107" w:rightChars="-51"/>
              <w:jc w:val="center"/>
              <w:rPr>
                <w:rFonts w:hint="eastAsia" w:ascii="宋体" w:hAnsi="宋体" w:eastAsia="宋体" w:cs="宋体"/>
                <w:color w:val="000000"/>
                <w:kern w:val="0"/>
                <w:sz w:val="24"/>
                <w:szCs w:val="24"/>
              </w:rPr>
            </w:pPr>
          </w:p>
        </w:tc>
      </w:tr>
      <w:tr w14:paraId="288E2912">
        <w:tblPrEx>
          <w:tblCellMar>
            <w:top w:w="0" w:type="dxa"/>
            <w:left w:w="108" w:type="dxa"/>
            <w:bottom w:w="0" w:type="dxa"/>
            <w:right w:w="108" w:type="dxa"/>
          </w:tblCellMar>
        </w:tblPrEx>
        <w:trPr>
          <w:trHeight w:val="374" w:hRule="atLeast"/>
          <w:jc w:val="center"/>
        </w:trPr>
        <w:tc>
          <w:tcPr>
            <w:tcW w:w="0" w:type="dxa"/>
            <w:vMerge w:val="continue"/>
            <w:tcBorders>
              <w:top w:val="nil"/>
              <w:left w:val="single" w:color="auto" w:sz="4" w:space="0"/>
              <w:bottom w:val="nil"/>
              <w:right w:val="single" w:color="auto" w:sz="4" w:space="0"/>
            </w:tcBorders>
            <w:noWrap w:val="0"/>
            <w:vAlign w:val="center"/>
          </w:tcPr>
          <w:p w14:paraId="228EA71C">
            <w:pPr>
              <w:widowControl/>
              <w:jc w:val="center"/>
              <w:rPr>
                <w:rFonts w:hint="eastAsia" w:ascii="宋体" w:hAnsi="宋体" w:eastAsia="宋体" w:cs="宋体"/>
                <w:kern w:val="0"/>
                <w:sz w:val="24"/>
                <w:szCs w:val="24"/>
              </w:rPr>
            </w:pPr>
          </w:p>
        </w:tc>
        <w:tc>
          <w:tcPr>
            <w:tcW w:w="480" w:type="dxa"/>
            <w:tcBorders>
              <w:top w:val="nil"/>
              <w:left w:val="nil"/>
              <w:bottom w:val="single" w:color="auto" w:sz="4" w:space="0"/>
              <w:right w:val="nil"/>
            </w:tcBorders>
            <w:noWrap w:val="0"/>
            <w:vAlign w:val="center"/>
          </w:tcPr>
          <w:p w14:paraId="2C87524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19C9168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电子商务法律基础</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2377FD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27E1BF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72</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353EC270">
            <w:pPr>
              <w:widowControl/>
              <w:jc w:val="center"/>
              <w:rPr>
                <w:rFonts w:hint="eastAsia" w:ascii="宋体" w:hAnsi="宋体" w:eastAsia="宋体" w:cs="宋体"/>
                <w:kern w:val="0"/>
                <w:sz w:val="24"/>
                <w:szCs w:val="24"/>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77EC686A">
            <w:pPr>
              <w:widowControl/>
              <w:jc w:val="center"/>
              <w:rPr>
                <w:rFonts w:hint="eastAsia" w:ascii="宋体" w:hAnsi="宋体" w:eastAsia="宋体" w:cs="宋体"/>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77C41C73">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70A3AE35">
            <w:pPr>
              <w:widowControl/>
              <w:jc w:val="center"/>
              <w:rPr>
                <w:rFonts w:hint="eastAsia" w:ascii="宋体" w:hAnsi="宋体" w:eastAsia="宋体" w:cs="宋体"/>
                <w:kern w:val="0"/>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190E713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0D4BFA87">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3191182">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56AA78D2">
            <w:pPr>
              <w:widowControl/>
              <w:ind w:right="-107" w:rightChars="-51"/>
              <w:jc w:val="center"/>
              <w:rPr>
                <w:rFonts w:hint="eastAsia" w:ascii="宋体" w:hAnsi="宋体" w:eastAsia="宋体" w:cs="宋体"/>
                <w:color w:val="000000"/>
                <w:kern w:val="0"/>
                <w:sz w:val="24"/>
                <w:szCs w:val="24"/>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4FD2F0A5">
            <w:pPr>
              <w:widowControl/>
              <w:ind w:right="-107" w:rightChars="-51"/>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4</w:t>
            </w:r>
          </w:p>
        </w:tc>
      </w:tr>
      <w:tr w14:paraId="6A568FFF">
        <w:tblPrEx>
          <w:tblCellMar>
            <w:top w:w="0" w:type="dxa"/>
            <w:left w:w="108" w:type="dxa"/>
            <w:bottom w:w="0" w:type="dxa"/>
            <w:right w:w="108" w:type="dxa"/>
          </w:tblCellMar>
        </w:tblPrEx>
        <w:trPr>
          <w:trHeight w:val="259" w:hRule="atLeast"/>
          <w:jc w:val="center"/>
        </w:trPr>
        <w:tc>
          <w:tcPr>
            <w:tcW w:w="0" w:type="dxa"/>
            <w:vMerge w:val="continue"/>
            <w:tcBorders>
              <w:left w:val="single" w:color="auto" w:sz="4" w:space="0"/>
              <w:bottom w:val="nil"/>
              <w:right w:val="single" w:color="auto" w:sz="4" w:space="0"/>
            </w:tcBorders>
            <w:noWrap w:val="0"/>
            <w:vAlign w:val="center"/>
          </w:tcPr>
          <w:p w14:paraId="7BCDD213">
            <w:pPr>
              <w:widowControl/>
              <w:jc w:val="center"/>
              <w:rPr>
                <w:rFonts w:hint="eastAsia" w:ascii="宋体" w:hAnsi="宋体" w:eastAsia="宋体" w:cs="宋体"/>
                <w:kern w:val="0"/>
                <w:sz w:val="24"/>
                <w:szCs w:val="24"/>
              </w:rPr>
            </w:pPr>
          </w:p>
        </w:tc>
        <w:tc>
          <w:tcPr>
            <w:tcW w:w="480" w:type="dxa"/>
            <w:tcBorders>
              <w:top w:val="single" w:color="auto" w:sz="4" w:space="0"/>
              <w:left w:val="nil"/>
              <w:bottom w:val="single" w:color="auto" w:sz="4" w:space="0"/>
              <w:right w:val="nil"/>
            </w:tcBorders>
            <w:noWrap w:val="0"/>
            <w:vAlign w:val="center"/>
          </w:tcPr>
          <w:p w14:paraId="5E3E582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27C2270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物流与供应链管理</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D0BA50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144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4EEC40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72</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3D231D3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72</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0FEC9E7">
            <w:pPr>
              <w:widowControl/>
              <w:jc w:val="center"/>
              <w:rPr>
                <w:rFonts w:hint="eastAsia" w:ascii="宋体" w:hAnsi="宋体" w:eastAsia="宋体" w:cs="宋体"/>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00A4406D">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4D285E57">
            <w:pPr>
              <w:widowControl/>
              <w:jc w:val="center"/>
              <w:rPr>
                <w:rFonts w:hint="eastAsia" w:ascii="宋体" w:hAnsi="宋体" w:eastAsia="宋体" w:cs="宋体"/>
                <w:kern w:val="0"/>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50446ED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0855AE24">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1DDD567">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3EDAB6D3">
            <w:pPr>
              <w:widowControl/>
              <w:ind w:right="-107" w:rightChars="-51"/>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17" w:type="dxa"/>
            <w:tcBorders>
              <w:top w:val="single" w:color="auto" w:sz="4" w:space="0"/>
              <w:left w:val="single" w:color="auto" w:sz="4" w:space="0"/>
              <w:bottom w:val="single" w:color="auto" w:sz="4" w:space="0"/>
              <w:right w:val="single" w:color="auto" w:sz="4" w:space="0"/>
            </w:tcBorders>
            <w:noWrap w:val="0"/>
            <w:vAlign w:val="center"/>
          </w:tcPr>
          <w:p w14:paraId="50354BA3">
            <w:pPr>
              <w:widowControl/>
              <w:ind w:right="-107" w:rightChars="-51"/>
              <w:jc w:val="center"/>
              <w:rPr>
                <w:rFonts w:hint="eastAsia" w:ascii="宋体" w:hAnsi="宋体" w:eastAsia="宋体" w:cs="宋体"/>
                <w:color w:val="000000"/>
                <w:kern w:val="0"/>
                <w:sz w:val="24"/>
                <w:szCs w:val="24"/>
              </w:rPr>
            </w:pPr>
          </w:p>
        </w:tc>
      </w:tr>
      <w:tr w14:paraId="2B189A32">
        <w:tblPrEx>
          <w:tblCellMar>
            <w:top w:w="0" w:type="dxa"/>
            <w:left w:w="108" w:type="dxa"/>
            <w:bottom w:w="0" w:type="dxa"/>
            <w:right w:w="108" w:type="dxa"/>
          </w:tblCellMar>
        </w:tblPrEx>
        <w:trPr>
          <w:trHeight w:val="204" w:hRule="atLeast"/>
          <w:jc w:val="center"/>
        </w:trPr>
        <w:tc>
          <w:tcPr>
            <w:tcW w:w="0" w:type="dxa"/>
            <w:vMerge w:val="continue"/>
            <w:tcBorders>
              <w:left w:val="single" w:color="auto" w:sz="4" w:space="0"/>
              <w:bottom w:val="nil"/>
              <w:right w:val="single" w:color="auto" w:sz="4" w:space="0"/>
            </w:tcBorders>
            <w:noWrap w:val="0"/>
            <w:vAlign w:val="center"/>
          </w:tcPr>
          <w:p w14:paraId="1A0E0608">
            <w:pPr>
              <w:widowControl/>
              <w:jc w:val="center"/>
              <w:rPr>
                <w:rFonts w:hint="eastAsia" w:ascii="宋体" w:hAnsi="宋体" w:eastAsia="宋体" w:cs="宋体"/>
                <w:kern w:val="0"/>
                <w:sz w:val="24"/>
                <w:szCs w:val="24"/>
              </w:rPr>
            </w:pPr>
          </w:p>
        </w:tc>
        <w:tc>
          <w:tcPr>
            <w:tcW w:w="480" w:type="dxa"/>
            <w:tcBorders>
              <w:top w:val="single" w:color="auto" w:sz="4" w:space="0"/>
              <w:left w:val="nil"/>
              <w:bottom w:val="single" w:color="auto" w:sz="4" w:space="0"/>
              <w:right w:val="nil"/>
            </w:tcBorders>
            <w:noWrap w:val="0"/>
            <w:vAlign w:val="center"/>
          </w:tcPr>
          <w:p w14:paraId="078C9F2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4E45949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电子商务案例分析</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B5B8D7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B6F20B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72</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4D82CE8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FA4BE21">
            <w:pPr>
              <w:widowControl/>
              <w:jc w:val="center"/>
              <w:rPr>
                <w:rFonts w:hint="eastAsia" w:ascii="宋体" w:hAnsi="宋体" w:eastAsia="宋体" w:cs="宋体"/>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2DFE19D6">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06038A4F">
            <w:pPr>
              <w:widowControl/>
              <w:jc w:val="center"/>
              <w:rPr>
                <w:rFonts w:hint="eastAsia" w:ascii="宋体" w:hAnsi="宋体" w:eastAsia="宋体" w:cs="宋体"/>
                <w:kern w:val="0"/>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4DA8E57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0C9F4B6E">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6C059A1">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B1F6F92">
            <w:pPr>
              <w:widowControl/>
              <w:ind w:right="-107" w:rightChars="-51"/>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17" w:type="dxa"/>
            <w:tcBorders>
              <w:top w:val="single" w:color="auto" w:sz="4" w:space="0"/>
              <w:left w:val="single" w:color="auto" w:sz="4" w:space="0"/>
              <w:bottom w:val="single" w:color="auto" w:sz="4" w:space="0"/>
              <w:right w:val="single" w:color="auto" w:sz="4" w:space="0"/>
            </w:tcBorders>
            <w:noWrap w:val="0"/>
            <w:vAlign w:val="center"/>
          </w:tcPr>
          <w:p w14:paraId="6E26263C">
            <w:pPr>
              <w:widowControl/>
              <w:ind w:right="-107" w:rightChars="-51"/>
              <w:jc w:val="center"/>
              <w:rPr>
                <w:rFonts w:hint="eastAsia" w:ascii="宋体" w:hAnsi="宋体" w:eastAsia="宋体" w:cs="宋体"/>
                <w:color w:val="000000"/>
                <w:kern w:val="0"/>
                <w:sz w:val="24"/>
                <w:szCs w:val="24"/>
              </w:rPr>
            </w:pPr>
          </w:p>
        </w:tc>
      </w:tr>
      <w:tr w14:paraId="15D27883">
        <w:tblPrEx>
          <w:tblCellMar>
            <w:top w:w="0" w:type="dxa"/>
            <w:left w:w="108" w:type="dxa"/>
            <w:bottom w:w="0" w:type="dxa"/>
            <w:right w:w="108" w:type="dxa"/>
          </w:tblCellMar>
        </w:tblPrEx>
        <w:trPr>
          <w:trHeight w:val="180" w:hRule="atLeast"/>
          <w:jc w:val="center"/>
        </w:trPr>
        <w:tc>
          <w:tcPr>
            <w:tcW w:w="0" w:type="dxa"/>
            <w:vMerge w:val="continue"/>
            <w:tcBorders>
              <w:left w:val="single" w:color="auto" w:sz="4" w:space="0"/>
              <w:bottom w:val="nil"/>
              <w:right w:val="single" w:color="auto" w:sz="4" w:space="0"/>
            </w:tcBorders>
            <w:noWrap w:val="0"/>
            <w:vAlign w:val="center"/>
          </w:tcPr>
          <w:p w14:paraId="0F4500F3">
            <w:pPr>
              <w:widowControl/>
              <w:jc w:val="center"/>
              <w:rPr>
                <w:rFonts w:hint="eastAsia" w:ascii="宋体" w:hAnsi="宋体" w:eastAsia="宋体" w:cs="宋体"/>
                <w:kern w:val="0"/>
                <w:sz w:val="24"/>
                <w:szCs w:val="24"/>
              </w:rPr>
            </w:pPr>
          </w:p>
        </w:tc>
        <w:tc>
          <w:tcPr>
            <w:tcW w:w="480" w:type="dxa"/>
            <w:tcBorders>
              <w:top w:val="single" w:color="auto" w:sz="4" w:space="0"/>
              <w:left w:val="nil"/>
              <w:bottom w:val="single" w:color="auto" w:sz="4" w:space="0"/>
              <w:right w:val="nil"/>
            </w:tcBorders>
            <w:noWrap w:val="0"/>
            <w:vAlign w:val="center"/>
          </w:tcPr>
          <w:p w14:paraId="6A70D3B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7A18431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数据库技术</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3B8BE6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144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B61041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108</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1C77895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C255DAA">
            <w:pPr>
              <w:widowControl/>
              <w:jc w:val="center"/>
              <w:rPr>
                <w:rFonts w:hint="eastAsia" w:ascii="宋体" w:hAnsi="宋体" w:eastAsia="宋体" w:cs="宋体"/>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36D547A1">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2AF5F54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35EFF32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24581EB7">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2B13330">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78CA22B3">
            <w:pPr>
              <w:widowControl/>
              <w:ind w:right="-107" w:rightChars="-51"/>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517" w:type="dxa"/>
            <w:tcBorders>
              <w:top w:val="single" w:color="auto" w:sz="4" w:space="0"/>
              <w:left w:val="single" w:color="auto" w:sz="4" w:space="0"/>
              <w:bottom w:val="single" w:color="auto" w:sz="4" w:space="0"/>
              <w:right w:val="single" w:color="auto" w:sz="4" w:space="0"/>
            </w:tcBorders>
            <w:noWrap w:val="0"/>
            <w:vAlign w:val="center"/>
          </w:tcPr>
          <w:p w14:paraId="41EEACA7">
            <w:pPr>
              <w:widowControl/>
              <w:ind w:right="-107" w:rightChars="-51"/>
              <w:jc w:val="center"/>
              <w:rPr>
                <w:rFonts w:hint="eastAsia" w:ascii="宋体" w:hAnsi="宋体" w:eastAsia="宋体" w:cs="宋体"/>
                <w:color w:val="000000"/>
                <w:kern w:val="0"/>
                <w:sz w:val="24"/>
                <w:szCs w:val="24"/>
              </w:rPr>
            </w:pPr>
          </w:p>
        </w:tc>
      </w:tr>
      <w:tr w14:paraId="1ACE6BC0">
        <w:tblPrEx>
          <w:tblCellMar>
            <w:top w:w="0" w:type="dxa"/>
            <w:left w:w="108" w:type="dxa"/>
            <w:bottom w:w="0" w:type="dxa"/>
            <w:right w:w="108" w:type="dxa"/>
          </w:tblCellMar>
        </w:tblPrEx>
        <w:trPr>
          <w:trHeight w:val="159" w:hRule="atLeast"/>
          <w:jc w:val="center"/>
        </w:trPr>
        <w:tc>
          <w:tcPr>
            <w:tcW w:w="0" w:type="dxa"/>
            <w:vMerge w:val="continue"/>
            <w:tcBorders>
              <w:left w:val="single" w:color="auto" w:sz="4" w:space="0"/>
              <w:bottom w:val="nil"/>
              <w:right w:val="single" w:color="auto" w:sz="4" w:space="0"/>
            </w:tcBorders>
            <w:noWrap w:val="0"/>
            <w:vAlign w:val="center"/>
          </w:tcPr>
          <w:p w14:paraId="44981AC7">
            <w:pPr>
              <w:widowControl/>
              <w:jc w:val="center"/>
              <w:rPr>
                <w:rFonts w:hint="eastAsia" w:ascii="宋体" w:hAnsi="宋体" w:eastAsia="宋体" w:cs="宋体"/>
                <w:kern w:val="0"/>
                <w:sz w:val="24"/>
                <w:szCs w:val="24"/>
              </w:rPr>
            </w:pPr>
          </w:p>
        </w:tc>
        <w:tc>
          <w:tcPr>
            <w:tcW w:w="480" w:type="dxa"/>
            <w:tcBorders>
              <w:top w:val="single" w:color="auto" w:sz="4" w:space="0"/>
              <w:left w:val="nil"/>
              <w:bottom w:val="single" w:color="auto" w:sz="4" w:space="0"/>
              <w:right w:val="nil"/>
            </w:tcBorders>
            <w:noWrap w:val="0"/>
            <w:vAlign w:val="center"/>
          </w:tcPr>
          <w:p w14:paraId="684847E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61C2A0E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客户服务</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13A286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42215D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72</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1517858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C2F1EC7">
            <w:pPr>
              <w:widowControl/>
              <w:jc w:val="center"/>
              <w:rPr>
                <w:rFonts w:hint="eastAsia" w:ascii="宋体" w:hAnsi="宋体" w:eastAsia="宋体" w:cs="宋体"/>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6523DD26">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3B3901A3">
            <w:pPr>
              <w:widowControl/>
              <w:jc w:val="center"/>
              <w:rPr>
                <w:rFonts w:hint="eastAsia" w:ascii="宋体" w:hAnsi="宋体" w:eastAsia="宋体" w:cs="宋体"/>
                <w:kern w:val="0"/>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2EA430A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4183E06A">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1A0C5A9">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168EF5B9">
            <w:pPr>
              <w:widowControl/>
              <w:ind w:right="-107" w:rightChars="-51"/>
              <w:jc w:val="center"/>
              <w:rPr>
                <w:rFonts w:hint="eastAsia" w:ascii="宋体" w:hAnsi="宋体" w:eastAsia="宋体" w:cs="宋体"/>
                <w:color w:val="000000"/>
                <w:kern w:val="0"/>
                <w:sz w:val="24"/>
                <w:szCs w:val="24"/>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617C2081">
            <w:pPr>
              <w:widowControl/>
              <w:ind w:right="-107" w:rightChars="-51"/>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14:paraId="00B8DA94">
        <w:tblPrEx>
          <w:tblCellMar>
            <w:top w:w="0" w:type="dxa"/>
            <w:left w:w="108" w:type="dxa"/>
            <w:bottom w:w="0" w:type="dxa"/>
            <w:right w:w="108" w:type="dxa"/>
          </w:tblCellMar>
        </w:tblPrEx>
        <w:trPr>
          <w:trHeight w:val="418" w:hRule="atLeast"/>
          <w:jc w:val="center"/>
        </w:trPr>
        <w:tc>
          <w:tcPr>
            <w:tcW w:w="461" w:type="dxa"/>
            <w:vMerge w:val="restart"/>
            <w:tcBorders>
              <w:top w:val="single" w:color="auto" w:sz="4" w:space="0"/>
              <w:left w:val="single" w:color="auto" w:sz="4" w:space="0"/>
              <w:bottom w:val="nil"/>
              <w:right w:val="single" w:color="auto" w:sz="4" w:space="0"/>
            </w:tcBorders>
            <w:noWrap w:val="0"/>
            <w:vAlign w:val="center"/>
          </w:tcPr>
          <w:p w14:paraId="1E40D27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技能训练</w:t>
            </w:r>
          </w:p>
        </w:tc>
        <w:tc>
          <w:tcPr>
            <w:tcW w:w="480" w:type="dxa"/>
            <w:tcBorders>
              <w:top w:val="nil"/>
              <w:left w:val="nil"/>
              <w:bottom w:val="single" w:color="auto" w:sz="4" w:space="0"/>
              <w:right w:val="nil"/>
            </w:tcBorders>
            <w:noWrap w:val="0"/>
            <w:vAlign w:val="center"/>
          </w:tcPr>
          <w:p w14:paraId="5887A20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593D489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电子商务员实训</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866AAE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A143A41">
            <w:pPr>
              <w:widowControl/>
              <w:jc w:val="center"/>
              <w:rPr>
                <w:rFonts w:hint="eastAsia" w:ascii="宋体" w:hAnsi="宋体" w:eastAsia="宋体" w:cs="宋体"/>
                <w:kern w:val="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685469C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C7ACC2B">
            <w:pPr>
              <w:widowControl/>
              <w:jc w:val="center"/>
              <w:rPr>
                <w:rFonts w:hint="eastAsia" w:ascii="宋体" w:hAnsi="宋体" w:eastAsia="宋体" w:cs="宋体"/>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290FD07A">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3CBA6B57">
            <w:pPr>
              <w:widowControl/>
              <w:jc w:val="center"/>
              <w:rPr>
                <w:rFonts w:hint="eastAsia" w:ascii="宋体" w:hAnsi="宋体" w:eastAsia="宋体" w:cs="宋体"/>
                <w:kern w:val="0"/>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3ADA79E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7E4A4905">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049F5D1">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2E6E0EE1">
            <w:pPr>
              <w:widowControl/>
              <w:ind w:right="-107" w:rightChars="-51"/>
              <w:jc w:val="center"/>
              <w:rPr>
                <w:rFonts w:hint="eastAsia" w:ascii="宋体" w:hAnsi="宋体" w:eastAsia="宋体" w:cs="宋体"/>
                <w:color w:val="000000"/>
                <w:kern w:val="0"/>
                <w:sz w:val="24"/>
                <w:szCs w:val="24"/>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6CC53F9F">
            <w:pPr>
              <w:widowControl/>
              <w:ind w:right="-107" w:rightChars="-51"/>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14:paraId="02680E34">
        <w:tblPrEx>
          <w:tblCellMar>
            <w:top w:w="0" w:type="dxa"/>
            <w:left w:w="108" w:type="dxa"/>
            <w:bottom w:w="0" w:type="dxa"/>
            <w:right w:w="108" w:type="dxa"/>
          </w:tblCellMar>
        </w:tblPrEx>
        <w:trPr>
          <w:trHeight w:val="452" w:hRule="atLeast"/>
          <w:jc w:val="center"/>
        </w:trPr>
        <w:tc>
          <w:tcPr>
            <w:tcW w:w="0" w:type="dxa"/>
            <w:vMerge w:val="continue"/>
            <w:tcBorders>
              <w:top w:val="single" w:color="auto" w:sz="4" w:space="0"/>
              <w:left w:val="single" w:color="auto" w:sz="4" w:space="0"/>
              <w:bottom w:val="nil"/>
              <w:right w:val="single" w:color="auto" w:sz="4" w:space="0"/>
            </w:tcBorders>
            <w:noWrap w:val="0"/>
            <w:vAlign w:val="center"/>
          </w:tcPr>
          <w:p w14:paraId="52905F9C">
            <w:pPr>
              <w:widowControl/>
              <w:jc w:val="center"/>
              <w:rPr>
                <w:rFonts w:hint="eastAsia" w:ascii="宋体" w:hAnsi="宋体" w:eastAsia="宋体" w:cs="宋体"/>
                <w:kern w:val="0"/>
                <w:sz w:val="24"/>
                <w:szCs w:val="24"/>
              </w:rPr>
            </w:pPr>
          </w:p>
        </w:tc>
        <w:tc>
          <w:tcPr>
            <w:tcW w:w="480" w:type="dxa"/>
            <w:tcBorders>
              <w:top w:val="nil"/>
              <w:left w:val="nil"/>
              <w:bottom w:val="single" w:color="auto" w:sz="4" w:space="0"/>
              <w:right w:val="nil"/>
            </w:tcBorders>
            <w:noWrap w:val="0"/>
            <w:vAlign w:val="center"/>
          </w:tcPr>
          <w:p w14:paraId="7E108ED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1DF08FE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电子商务实验室实训</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7195FA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7AC05E4">
            <w:pPr>
              <w:widowControl/>
              <w:jc w:val="center"/>
              <w:rPr>
                <w:rFonts w:hint="eastAsia" w:ascii="宋体" w:hAnsi="宋体" w:eastAsia="宋体" w:cs="宋体"/>
                <w:kern w:val="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3B21890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FDAA7A3">
            <w:pPr>
              <w:widowControl/>
              <w:jc w:val="center"/>
              <w:rPr>
                <w:rFonts w:hint="eastAsia" w:ascii="宋体" w:hAnsi="宋体" w:eastAsia="宋体" w:cs="宋体"/>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6DFCF8B8">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3FB4739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517A1EBE">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369A62B7">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037D79F">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509455AA">
            <w:pPr>
              <w:widowControl/>
              <w:ind w:right="-107" w:rightChars="-51"/>
              <w:jc w:val="center"/>
              <w:rPr>
                <w:rFonts w:hint="eastAsia" w:ascii="宋体" w:hAnsi="宋体" w:eastAsia="宋体" w:cs="宋体"/>
                <w:bCs/>
                <w:kern w:val="0"/>
                <w:sz w:val="24"/>
                <w:szCs w:val="24"/>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33846FFB">
            <w:pPr>
              <w:widowControl/>
              <w:ind w:right="-107" w:rightChars="-51"/>
              <w:jc w:val="center"/>
              <w:rPr>
                <w:rFonts w:hint="eastAsia" w:ascii="宋体" w:hAnsi="宋体" w:eastAsia="宋体" w:cs="宋体"/>
                <w:bCs/>
                <w:kern w:val="0"/>
                <w:sz w:val="24"/>
                <w:szCs w:val="24"/>
              </w:rPr>
            </w:pPr>
            <w:r>
              <w:rPr>
                <w:rFonts w:hint="eastAsia" w:ascii="宋体" w:hAnsi="宋体" w:eastAsia="宋体" w:cs="宋体"/>
                <w:color w:val="000000"/>
                <w:kern w:val="0"/>
                <w:sz w:val="24"/>
                <w:szCs w:val="24"/>
              </w:rPr>
              <w:t>3</w:t>
            </w:r>
          </w:p>
        </w:tc>
      </w:tr>
      <w:tr w14:paraId="28CC3ED1">
        <w:tblPrEx>
          <w:tblCellMar>
            <w:top w:w="0" w:type="dxa"/>
            <w:left w:w="108" w:type="dxa"/>
            <w:bottom w:w="0" w:type="dxa"/>
            <w:right w:w="108" w:type="dxa"/>
          </w:tblCellMar>
        </w:tblPrEx>
        <w:trPr>
          <w:trHeight w:val="452" w:hRule="atLeast"/>
          <w:jc w:val="center"/>
        </w:trPr>
        <w:tc>
          <w:tcPr>
            <w:tcW w:w="0" w:type="dxa"/>
            <w:vMerge w:val="continue"/>
            <w:tcBorders>
              <w:top w:val="single" w:color="auto" w:sz="4" w:space="0"/>
              <w:left w:val="single" w:color="auto" w:sz="4" w:space="0"/>
              <w:bottom w:val="nil"/>
              <w:right w:val="single" w:color="auto" w:sz="4" w:space="0"/>
            </w:tcBorders>
            <w:noWrap w:val="0"/>
            <w:vAlign w:val="center"/>
          </w:tcPr>
          <w:p w14:paraId="7874F1B7">
            <w:pPr>
              <w:widowControl/>
              <w:jc w:val="center"/>
              <w:rPr>
                <w:rFonts w:hint="eastAsia" w:ascii="宋体" w:hAnsi="宋体" w:eastAsia="宋体" w:cs="宋体"/>
                <w:kern w:val="0"/>
                <w:sz w:val="24"/>
                <w:szCs w:val="24"/>
              </w:rPr>
            </w:pPr>
          </w:p>
        </w:tc>
        <w:tc>
          <w:tcPr>
            <w:tcW w:w="480" w:type="dxa"/>
            <w:tcBorders>
              <w:top w:val="nil"/>
              <w:left w:val="nil"/>
              <w:bottom w:val="single" w:color="auto" w:sz="4" w:space="0"/>
              <w:right w:val="nil"/>
            </w:tcBorders>
            <w:noWrap w:val="0"/>
            <w:vAlign w:val="center"/>
          </w:tcPr>
          <w:p w14:paraId="580DA14C">
            <w:pPr>
              <w:widowControl/>
              <w:jc w:val="center"/>
              <w:rPr>
                <w:rFonts w:hint="eastAsia" w:ascii="宋体" w:hAnsi="宋体" w:eastAsia="宋体" w:cs="宋体"/>
                <w:kern w:val="0"/>
                <w:sz w:val="24"/>
                <w:szCs w:val="24"/>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7D5AC8B6">
            <w:pPr>
              <w:widowControl/>
              <w:jc w:val="center"/>
              <w:rPr>
                <w:rFonts w:hint="eastAsia" w:ascii="宋体" w:hAnsi="宋体" w:eastAsia="宋体" w:cs="宋体"/>
                <w:kern w:val="0"/>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629B44E">
            <w:pPr>
              <w:widowControl/>
              <w:jc w:val="center"/>
              <w:rPr>
                <w:rFonts w:hint="eastAsia" w:ascii="宋体" w:hAnsi="宋体" w:eastAsia="宋体" w:cs="宋体"/>
                <w:kern w:val="0"/>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6FDD06D">
            <w:pPr>
              <w:widowControl/>
              <w:jc w:val="center"/>
              <w:rPr>
                <w:rFonts w:hint="eastAsia" w:ascii="宋体" w:hAnsi="宋体" w:eastAsia="宋体" w:cs="宋体"/>
                <w:kern w:val="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30B088FF">
            <w:pPr>
              <w:widowControl/>
              <w:jc w:val="center"/>
              <w:rPr>
                <w:rFonts w:hint="eastAsia" w:ascii="宋体" w:hAnsi="宋体" w:eastAsia="宋体" w:cs="宋体"/>
                <w:kern w:val="0"/>
                <w:sz w:val="24"/>
                <w:szCs w:val="24"/>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144CBDA0">
            <w:pPr>
              <w:widowControl/>
              <w:jc w:val="center"/>
              <w:rPr>
                <w:rFonts w:hint="eastAsia" w:ascii="宋体" w:hAnsi="宋体" w:eastAsia="宋体" w:cs="宋体"/>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47B7BA9E">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218E29C9">
            <w:pPr>
              <w:widowControl/>
              <w:jc w:val="center"/>
              <w:rPr>
                <w:rFonts w:hint="eastAsia" w:ascii="宋体" w:hAnsi="宋体" w:eastAsia="宋体" w:cs="宋体"/>
                <w:kern w:val="0"/>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76321936">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2C7565B6">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24C8F91">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57BC8DAD">
            <w:pPr>
              <w:widowControl/>
              <w:ind w:right="-107" w:rightChars="-51"/>
              <w:jc w:val="center"/>
              <w:rPr>
                <w:rFonts w:hint="eastAsia" w:ascii="宋体" w:hAnsi="宋体" w:eastAsia="宋体" w:cs="宋体"/>
                <w:bCs/>
                <w:kern w:val="0"/>
                <w:sz w:val="24"/>
                <w:szCs w:val="24"/>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3909129D">
            <w:pPr>
              <w:widowControl/>
              <w:ind w:right="-107" w:rightChars="-51"/>
              <w:jc w:val="center"/>
              <w:rPr>
                <w:rFonts w:hint="eastAsia" w:ascii="宋体" w:hAnsi="宋体" w:eastAsia="宋体" w:cs="宋体"/>
                <w:bCs/>
                <w:kern w:val="0"/>
                <w:sz w:val="24"/>
                <w:szCs w:val="24"/>
              </w:rPr>
            </w:pPr>
          </w:p>
        </w:tc>
      </w:tr>
      <w:tr w14:paraId="1C639123">
        <w:tblPrEx>
          <w:tblCellMar>
            <w:top w:w="0" w:type="dxa"/>
            <w:left w:w="108" w:type="dxa"/>
            <w:bottom w:w="0" w:type="dxa"/>
            <w:right w:w="108" w:type="dxa"/>
          </w:tblCellMar>
        </w:tblPrEx>
        <w:trPr>
          <w:trHeight w:val="452" w:hRule="atLeast"/>
          <w:jc w:val="center"/>
        </w:trPr>
        <w:tc>
          <w:tcPr>
            <w:tcW w:w="0" w:type="dxa"/>
            <w:vMerge w:val="continue"/>
            <w:tcBorders>
              <w:top w:val="single" w:color="auto" w:sz="4" w:space="0"/>
              <w:left w:val="single" w:color="auto" w:sz="4" w:space="0"/>
              <w:bottom w:val="nil"/>
              <w:right w:val="single" w:color="auto" w:sz="4" w:space="0"/>
            </w:tcBorders>
            <w:noWrap w:val="0"/>
            <w:vAlign w:val="center"/>
          </w:tcPr>
          <w:p w14:paraId="48942BE0">
            <w:pPr>
              <w:widowControl/>
              <w:jc w:val="center"/>
              <w:rPr>
                <w:rFonts w:hint="eastAsia" w:ascii="宋体" w:hAnsi="宋体" w:eastAsia="宋体" w:cs="宋体"/>
                <w:kern w:val="0"/>
                <w:sz w:val="24"/>
                <w:szCs w:val="24"/>
              </w:rPr>
            </w:pPr>
          </w:p>
        </w:tc>
        <w:tc>
          <w:tcPr>
            <w:tcW w:w="480" w:type="dxa"/>
            <w:tcBorders>
              <w:top w:val="nil"/>
              <w:left w:val="nil"/>
              <w:bottom w:val="single" w:color="auto" w:sz="4" w:space="0"/>
              <w:right w:val="nil"/>
            </w:tcBorders>
            <w:noWrap w:val="0"/>
            <w:vAlign w:val="center"/>
          </w:tcPr>
          <w:p w14:paraId="1C02E133">
            <w:pPr>
              <w:widowControl/>
              <w:jc w:val="center"/>
              <w:rPr>
                <w:rFonts w:hint="eastAsia" w:ascii="宋体" w:hAnsi="宋体" w:eastAsia="宋体" w:cs="宋体"/>
                <w:kern w:val="0"/>
                <w:sz w:val="24"/>
                <w:szCs w:val="24"/>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13B70695">
            <w:pPr>
              <w:widowControl/>
              <w:jc w:val="center"/>
              <w:rPr>
                <w:rFonts w:hint="eastAsia" w:ascii="宋体" w:hAnsi="宋体" w:eastAsia="宋体" w:cs="宋体"/>
                <w:kern w:val="0"/>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60A1232">
            <w:pPr>
              <w:widowControl/>
              <w:jc w:val="center"/>
              <w:rPr>
                <w:rFonts w:hint="eastAsia" w:ascii="宋体" w:hAnsi="宋体" w:eastAsia="宋体" w:cs="宋体"/>
                <w:kern w:val="0"/>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79E7208">
            <w:pPr>
              <w:widowControl/>
              <w:jc w:val="center"/>
              <w:rPr>
                <w:rFonts w:hint="eastAsia" w:ascii="宋体" w:hAnsi="宋体" w:eastAsia="宋体" w:cs="宋体"/>
                <w:kern w:val="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42AB758">
            <w:pPr>
              <w:widowControl/>
              <w:jc w:val="center"/>
              <w:rPr>
                <w:rFonts w:hint="eastAsia" w:ascii="宋体" w:hAnsi="宋体" w:eastAsia="宋体" w:cs="宋体"/>
                <w:kern w:val="0"/>
                <w:sz w:val="24"/>
                <w:szCs w:val="24"/>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39DF3C5D">
            <w:pPr>
              <w:widowControl/>
              <w:jc w:val="center"/>
              <w:rPr>
                <w:rFonts w:hint="eastAsia" w:ascii="宋体" w:hAnsi="宋体" w:eastAsia="宋体" w:cs="宋体"/>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54444726">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3E10C177">
            <w:pPr>
              <w:widowControl/>
              <w:jc w:val="center"/>
              <w:rPr>
                <w:rFonts w:hint="eastAsia" w:ascii="宋体" w:hAnsi="宋体" w:eastAsia="宋体" w:cs="宋体"/>
                <w:kern w:val="0"/>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6459A245">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28A8EFC7">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C0BC445">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42644EB2">
            <w:pPr>
              <w:widowControl/>
              <w:ind w:right="-107" w:rightChars="-51"/>
              <w:jc w:val="center"/>
              <w:rPr>
                <w:rFonts w:hint="eastAsia" w:ascii="宋体" w:hAnsi="宋体" w:eastAsia="宋体" w:cs="宋体"/>
                <w:bCs/>
                <w:kern w:val="0"/>
                <w:sz w:val="24"/>
                <w:szCs w:val="24"/>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4639FFA0">
            <w:pPr>
              <w:widowControl/>
              <w:ind w:right="-107" w:rightChars="-51"/>
              <w:jc w:val="center"/>
              <w:rPr>
                <w:rFonts w:hint="eastAsia" w:ascii="宋体" w:hAnsi="宋体" w:eastAsia="宋体" w:cs="宋体"/>
                <w:bCs/>
                <w:kern w:val="0"/>
                <w:sz w:val="24"/>
                <w:szCs w:val="24"/>
              </w:rPr>
            </w:pPr>
          </w:p>
        </w:tc>
      </w:tr>
      <w:tr w14:paraId="1A8EDD43">
        <w:tblPrEx>
          <w:tblCellMar>
            <w:top w:w="0" w:type="dxa"/>
            <w:left w:w="108" w:type="dxa"/>
            <w:bottom w:w="0" w:type="dxa"/>
            <w:right w:w="108" w:type="dxa"/>
          </w:tblCellMar>
        </w:tblPrEx>
        <w:trPr>
          <w:trHeight w:val="452" w:hRule="atLeast"/>
          <w:jc w:val="center"/>
        </w:trPr>
        <w:tc>
          <w:tcPr>
            <w:tcW w:w="0" w:type="dxa"/>
            <w:vMerge w:val="continue"/>
            <w:tcBorders>
              <w:top w:val="single" w:color="auto" w:sz="4" w:space="0"/>
              <w:left w:val="single" w:color="auto" w:sz="4" w:space="0"/>
              <w:bottom w:val="nil"/>
              <w:right w:val="single" w:color="auto" w:sz="4" w:space="0"/>
            </w:tcBorders>
            <w:noWrap w:val="0"/>
            <w:vAlign w:val="center"/>
          </w:tcPr>
          <w:p w14:paraId="4287F5D4">
            <w:pPr>
              <w:widowControl/>
              <w:jc w:val="center"/>
              <w:rPr>
                <w:rFonts w:hint="eastAsia" w:ascii="宋体" w:hAnsi="宋体" w:eastAsia="宋体" w:cs="宋体"/>
                <w:kern w:val="0"/>
                <w:sz w:val="24"/>
                <w:szCs w:val="24"/>
              </w:rPr>
            </w:pPr>
          </w:p>
        </w:tc>
        <w:tc>
          <w:tcPr>
            <w:tcW w:w="480" w:type="dxa"/>
            <w:tcBorders>
              <w:top w:val="nil"/>
              <w:left w:val="nil"/>
              <w:bottom w:val="single" w:color="auto" w:sz="4" w:space="0"/>
              <w:right w:val="nil"/>
            </w:tcBorders>
            <w:noWrap w:val="0"/>
            <w:vAlign w:val="center"/>
          </w:tcPr>
          <w:p w14:paraId="6D511B78">
            <w:pPr>
              <w:widowControl/>
              <w:jc w:val="center"/>
              <w:rPr>
                <w:rFonts w:hint="eastAsia" w:ascii="宋体" w:hAnsi="宋体" w:eastAsia="宋体" w:cs="宋体"/>
                <w:kern w:val="0"/>
                <w:sz w:val="24"/>
                <w:szCs w:val="24"/>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14:paraId="3EACD5ED">
            <w:pPr>
              <w:widowControl/>
              <w:jc w:val="center"/>
              <w:rPr>
                <w:rFonts w:hint="eastAsia" w:ascii="宋体" w:hAnsi="宋体" w:eastAsia="宋体" w:cs="宋体"/>
                <w:bCs/>
                <w:kern w:val="0"/>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E6EAC41">
            <w:pPr>
              <w:widowControl/>
              <w:jc w:val="center"/>
              <w:rPr>
                <w:rFonts w:hint="eastAsia" w:ascii="宋体" w:hAnsi="宋体" w:eastAsia="宋体" w:cs="宋体"/>
                <w:kern w:val="0"/>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D449367">
            <w:pPr>
              <w:widowControl/>
              <w:jc w:val="center"/>
              <w:rPr>
                <w:rFonts w:hint="eastAsia" w:ascii="宋体" w:hAnsi="宋体" w:eastAsia="宋体" w:cs="宋体"/>
                <w:kern w:val="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5EA01BB9">
            <w:pPr>
              <w:widowControl/>
              <w:jc w:val="center"/>
              <w:rPr>
                <w:rFonts w:hint="eastAsia" w:ascii="宋体" w:hAnsi="宋体" w:eastAsia="宋体" w:cs="宋体"/>
                <w:kern w:val="0"/>
                <w:sz w:val="24"/>
                <w:szCs w:val="24"/>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1161668C">
            <w:pPr>
              <w:widowControl/>
              <w:jc w:val="center"/>
              <w:rPr>
                <w:rFonts w:hint="eastAsia" w:ascii="宋体" w:hAnsi="宋体" w:eastAsia="宋体" w:cs="宋体"/>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1179C301">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6A0202C5">
            <w:pPr>
              <w:widowControl/>
              <w:jc w:val="center"/>
              <w:rPr>
                <w:rFonts w:hint="eastAsia" w:ascii="宋体" w:hAnsi="宋体" w:eastAsia="宋体" w:cs="宋体"/>
                <w:kern w:val="0"/>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4DD3EFC6">
            <w:pPr>
              <w:widowControl/>
              <w:jc w:val="center"/>
              <w:rPr>
                <w:rFonts w:hint="eastAsia" w:ascii="宋体" w:hAnsi="宋体" w:eastAsia="宋体" w:cs="宋体"/>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446710EC">
            <w:pPr>
              <w:widowControl/>
              <w:jc w:val="center"/>
              <w:rPr>
                <w:rFonts w:hint="eastAsia" w:ascii="宋体" w:hAnsi="宋体" w:eastAsia="宋体" w:cs="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8CA8163">
            <w:pPr>
              <w:widowControl/>
              <w:jc w:val="center"/>
              <w:rPr>
                <w:rFonts w:hint="eastAsia" w:ascii="宋体" w:hAnsi="宋体" w:eastAsia="宋体" w:cs="宋体"/>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680813CC">
            <w:pPr>
              <w:widowControl/>
              <w:ind w:right="-107" w:rightChars="-51"/>
              <w:jc w:val="center"/>
              <w:rPr>
                <w:rFonts w:hint="eastAsia" w:ascii="宋体" w:hAnsi="宋体" w:eastAsia="宋体" w:cs="宋体"/>
                <w:bCs/>
                <w:kern w:val="0"/>
                <w:sz w:val="24"/>
                <w:szCs w:val="24"/>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4205FEA4">
            <w:pPr>
              <w:widowControl/>
              <w:ind w:right="-107" w:rightChars="-51"/>
              <w:jc w:val="center"/>
              <w:rPr>
                <w:rFonts w:hint="eastAsia" w:ascii="宋体" w:hAnsi="宋体" w:eastAsia="宋体" w:cs="宋体"/>
                <w:bCs/>
                <w:kern w:val="0"/>
                <w:sz w:val="24"/>
                <w:szCs w:val="24"/>
              </w:rPr>
            </w:pPr>
          </w:p>
        </w:tc>
      </w:tr>
      <w:tr w14:paraId="6AFFF6C3">
        <w:tblPrEx>
          <w:tblCellMar>
            <w:top w:w="0" w:type="dxa"/>
            <w:left w:w="108" w:type="dxa"/>
            <w:bottom w:w="0" w:type="dxa"/>
            <w:right w:w="108" w:type="dxa"/>
          </w:tblCellMar>
        </w:tblPrEx>
        <w:trPr>
          <w:trHeight w:val="452" w:hRule="atLeast"/>
          <w:jc w:val="center"/>
        </w:trPr>
        <w:tc>
          <w:tcPr>
            <w:tcW w:w="2574" w:type="dxa"/>
            <w:gridSpan w:val="3"/>
            <w:tcBorders>
              <w:top w:val="single" w:color="auto" w:sz="4" w:space="0"/>
              <w:left w:val="single" w:color="auto" w:sz="4" w:space="0"/>
              <w:bottom w:val="single" w:color="auto" w:sz="4" w:space="0"/>
              <w:right w:val="single" w:color="auto" w:sz="4" w:space="0"/>
            </w:tcBorders>
            <w:noWrap w:val="0"/>
            <w:vAlign w:val="center"/>
          </w:tcPr>
          <w:p w14:paraId="03E1F065">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合  计</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299EB5C">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24</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432F932">
            <w:pPr>
              <w:widowControl/>
              <w:jc w:val="center"/>
              <w:rPr>
                <w:rFonts w:hint="eastAsia" w:ascii="宋体" w:hAnsi="宋体" w:eastAsia="宋体" w:cs="宋体"/>
                <w:bCs/>
                <w:kern w:val="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318272CF">
            <w:pPr>
              <w:widowControl/>
              <w:jc w:val="center"/>
              <w:rPr>
                <w:rFonts w:hint="eastAsia" w:ascii="宋体" w:hAnsi="宋体" w:eastAsia="宋体" w:cs="宋体"/>
                <w:bCs/>
                <w:kern w:val="0"/>
                <w:sz w:val="24"/>
                <w:szCs w:val="24"/>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188F8364">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0</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903B102">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600</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34EFB2FA">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600</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2133BEEE">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600</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2BD0B5BC">
            <w:pPr>
              <w:widowControl/>
              <w:jc w:val="center"/>
              <w:rPr>
                <w:rFonts w:hint="eastAsia" w:ascii="宋体" w:hAnsi="宋体" w:eastAsia="宋体" w:cs="宋体"/>
                <w:bCs/>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4338844A">
            <w:pPr>
              <w:widowControl/>
              <w:jc w:val="center"/>
              <w:rPr>
                <w:rFonts w:hint="eastAsia" w:ascii="宋体" w:hAnsi="宋体" w:eastAsia="宋体" w:cs="宋体"/>
                <w:b/>
                <w:bCs/>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73C65938">
            <w:pPr>
              <w:widowControl/>
              <w:ind w:right="-107" w:rightChars="-51"/>
              <w:jc w:val="center"/>
              <w:rPr>
                <w:rFonts w:hint="eastAsia" w:ascii="宋体" w:hAnsi="宋体" w:eastAsia="宋体" w:cs="宋体"/>
                <w:bCs/>
                <w:kern w:val="0"/>
                <w:sz w:val="24"/>
                <w:szCs w:val="24"/>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5C83DBAE">
            <w:pPr>
              <w:widowControl/>
              <w:ind w:right="-107" w:rightChars="-51"/>
              <w:jc w:val="center"/>
              <w:rPr>
                <w:rFonts w:hint="eastAsia" w:ascii="宋体" w:hAnsi="宋体" w:eastAsia="宋体" w:cs="宋体"/>
                <w:bCs/>
                <w:kern w:val="0"/>
                <w:sz w:val="24"/>
                <w:szCs w:val="24"/>
              </w:rPr>
            </w:pPr>
          </w:p>
        </w:tc>
      </w:tr>
      <w:tr w14:paraId="17F07A74">
        <w:tblPrEx>
          <w:tblCellMar>
            <w:top w:w="0" w:type="dxa"/>
            <w:left w:w="108" w:type="dxa"/>
            <w:bottom w:w="0" w:type="dxa"/>
            <w:right w:w="108" w:type="dxa"/>
          </w:tblCellMar>
        </w:tblPrEx>
        <w:trPr>
          <w:trHeight w:val="452" w:hRule="atLeast"/>
          <w:jc w:val="center"/>
        </w:trPr>
        <w:tc>
          <w:tcPr>
            <w:tcW w:w="2574" w:type="dxa"/>
            <w:gridSpan w:val="3"/>
            <w:tcBorders>
              <w:top w:val="single" w:color="auto" w:sz="4" w:space="0"/>
              <w:left w:val="single" w:color="auto" w:sz="4" w:space="0"/>
              <w:bottom w:val="single" w:color="auto" w:sz="4" w:space="0"/>
              <w:right w:val="single" w:color="auto" w:sz="4" w:space="0"/>
            </w:tcBorders>
            <w:noWrap w:val="0"/>
            <w:vAlign w:val="center"/>
          </w:tcPr>
          <w:p w14:paraId="40F320C0">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课程门数</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F36B2A2">
            <w:pPr>
              <w:widowControl/>
              <w:jc w:val="center"/>
              <w:rPr>
                <w:rFonts w:hint="eastAsia" w:ascii="宋体" w:hAnsi="宋体" w:eastAsia="宋体" w:cs="宋体"/>
                <w:bCs/>
                <w:kern w:val="0"/>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EF756F1">
            <w:pPr>
              <w:widowControl/>
              <w:jc w:val="center"/>
              <w:rPr>
                <w:rFonts w:hint="eastAsia" w:ascii="宋体" w:hAnsi="宋体" w:eastAsia="宋体" w:cs="宋体"/>
                <w:bCs/>
                <w:kern w:val="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1505CA8D">
            <w:pPr>
              <w:widowControl/>
              <w:jc w:val="center"/>
              <w:rPr>
                <w:rFonts w:hint="eastAsia" w:ascii="宋体" w:hAnsi="宋体" w:eastAsia="宋体" w:cs="宋体"/>
                <w:bCs/>
                <w:kern w:val="0"/>
                <w:sz w:val="24"/>
                <w:szCs w:val="24"/>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035BC499">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8</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A95FB14">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8</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53382E96">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7</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1E54F815">
            <w:pPr>
              <w:widowControl/>
              <w:jc w:val="center"/>
              <w:rPr>
                <w:rFonts w:hint="eastAsia" w:ascii="宋体" w:hAnsi="宋体" w:eastAsia="宋体" w:cs="宋体"/>
                <w:bCs/>
                <w:kern w:val="0"/>
                <w:sz w:val="24"/>
                <w:szCs w:val="24"/>
              </w:rPr>
            </w:pPr>
            <w:r>
              <w:rPr>
                <w:rFonts w:hint="eastAsia" w:ascii="宋体" w:hAnsi="宋体" w:eastAsia="宋体" w:cs="宋体"/>
                <w:bCs/>
                <w:kern w:val="0"/>
                <w:sz w:val="24"/>
                <w:szCs w:val="24"/>
              </w:rPr>
              <w:t>6</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730384CB">
            <w:pPr>
              <w:widowControl/>
              <w:jc w:val="center"/>
              <w:rPr>
                <w:rFonts w:hint="eastAsia" w:ascii="宋体" w:hAnsi="宋体" w:eastAsia="宋体" w:cs="宋体"/>
                <w:bCs/>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96BD85B">
            <w:pPr>
              <w:widowControl/>
              <w:jc w:val="center"/>
              <w:rPr>
                <w:rFonts w:hint="eastAsia" w:ascii="宋体" w:hAnsi="宋体" w:eastAsia="宋体" w:cs="宋体"/>
                <w:b/>
                <w:bCs/>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BE51D3A">
            <w:pPr>
              <w:widowControl/>
              <w:ind w:right="-107" w:rightChars="-51"/>
              <w:jc w:val="center"/>
              <w:rPr>
                <w:rFonts w:hint="eastAsia" w:ascii="宋体" w:hAnsi="宋体" w:eastAsia="宋体" w:cs="宋体"/>
                <w:bCs/>
                <w:kern w:val="0"/>
                <w:sz w:val="24"/>
                <w:szCs w:val="24"/>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22BE677B">
            <w:pPr>
              <w:widowControl/>
              <w:ind w:right="-107" w:rightChars="-51"/>
              <w:jc w:val="center"/>
              <w:rPr>
                <w:rFonts w:hint="eastAsia" w:ascii="宋体" w:hAnsi="宋体" w:eastAsia="宋体" w:cs="宋体"/>
                <w:bCs/>
                <w:kern w:val="0"/>
                <w:sz w:val="24"/>
                <w:szCs w:val="24"/>
              </w:rPr>
            </w:pPr>
          </w:p>
        </w:tc>
      </w:tr>
      <w:tr w14:paraId="40C46A85">
        <w:tblPrEx>
          <w:tblCellMar>
            <w:top w:w="0" w:type="dxa"/>
            <w:left w:w="108" w:type="dxa"/>
            <w:bottom w:w="0" w:type="dxa"/>
            <w:right w:w="108" w:type="dxa"/>
          </w:tblCellMar>
        </w:tblPrEx>
        <w:trPr>
          <w:trHeight w:val="452" w:hRule="atLeast"/>
          <w:jc w:val="center"/>
        </w:trPr>
        <w:tc>
          <w:tcPr>
            <w:tcW w:w="2574" w:type="dxa"/>
            <w:gridSpan w:val="3"/>
            <w:tcBorders>
              <w:top w:val="single" w:color="auto" w:sz="4" w:space="0"/>
              <w:left w:val="single" w:color="auto" w:sz="4" w:space="0"/>
              <w:bottom w:val="single" w:color="auto" w:sz="4" w:space="0"/>
              <w:right w:val="single" w:color="auto" w:sz="4" w:space="0"/>
            </w:tcBorders>
            <w:noWrap w:val="0"/>
            <w:vAlign w:val="center"/>
          </w:tcPr>
          <w:p w14:paraId="765108FA">
            <w:pPr>
              <w:widowControl/>
              <w:jc w:val="center"/>
              <w:rPr>
                <w:rFonts w:hint="eastAsia" w:ascii="宋体" w:hAnsi="宋体" w:eastAsia="宋体" w:cs="宋体"/>
                <w:bCs/>
                <w:kern w:val="0"/>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49CE0A4">
            <w:pPr>
              <w:widowControl/>
              <w:jc w:val="center"/>
              <w:rPr>
                <w:rFonts w:hint="eastAsia" w:ascii="宋体" w:hAnsi="宋体" w:eastAsia="宋体" w:cs="宋体"/>
                <w:bCs/>
                <w:kern w:val="0"/>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8936AF3">
            <w:pPr>
              <w:widowControl/>
              <w:jc w:val="center"/>
              <w:rPr>
                <w:rFonts w:hint="eastAsia" w:ascii="宋体" w:hAnsi="宋体" w:eastAsia="宋体" w:cs="宋体"/>
                <w:bCs/>
                <w:kern w:val="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12560166">
            <w:pPr>
              <w:widowControl/>
              <w:jc w:val="center"/>
              <w:rPr>
                <w:rFonts w:hint="eastAsia" w:ascii="宋体" w:hAnsi="宋体" w:eastAsia="宋体" w:cs="宋体"/>
                <w:bCs/>
                <w:kern w:val="0"/>
                <w:sz w:val="24"/>
                <w:szCs w:val="24"/>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0236EC6A">
            <w:pPr>
              <w:widowControl/>
              <w:jc w:val="center"/>
              <w:rPr>
                <w:rFonts w:hint="eastAsia" w:ascii="宋体" w:hAnsi="宋体" w:eastAsia="宋体" w:cs="宋体"/>
                <w:bCs/>
                <w:kern w:val="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056B45D8">
            <w:pPr>
              <w:widowControl/>
              <w:jc w:val="center"/>
              <w:rPr>
                <w:rFonts w:hint="eastAsia" w:ascii="宋体" w:hAnsi="宋体" w:eastAsia="宋体" w:cs="宋体"/>
                <w:bCs/>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42728A8A">
            <w:pPr>
              <w:widowControl/>
              <w:jc w:val="center"/>
              <w:rPr>
                <w:rFonts w:hint="eastAsia" w:ascii="宋体" w:hAnsi="宋体" w:eastAsia="宋体" w:cs="宋体"/>
                <w:bCs/>
                <w:kern w:val="0"/>
                <w:sz w:val="24"/>
                <w:szCs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6C4CC0F9">
            <w:pPr>
              <w:widowControl/>
              <w:jc w:val="center"/>
              <w:rPr>
                <w:rFonts w:hint="eastAsia" w:ascii="宋体" w:hAnsi="宋体" w:eastAsia="宋体" w:cs="宋体"/>
                <w:bCs/>
                <w:kern w:val="0"/>
                <w:sz w:val="24"/>
                <w:szCs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39A33DA5">
            <w:pPr>
              <w:widowControl/>
              <w:jc w:val="center"/>
              <w:rPr>
                <w:rFonts w:hint="eastAsia" w:ascii="宋体" w:hAnsi="宋体" w:eastAsia="宋体" w:cs="宋体"/>
                <w:bCs/>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DE252C6">
            <w:pPr>
              <w:widowControl/>
              <w:jc w:val="center"/>
              <w:rPr>
                <w:rFonts w:hint="eastAsia" w:ascii="宋体" w:hAnsi="宋体" w:eastAsia="宋体" w:cs="宋体"/>
                <w:b/>
                <w:bCs/>
                <w:kern w:val="0"/>
                <w:sz w:val="24"/>
                <w:szCs w:val="24"/>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8F7B653">
            <w:pPr>
              <w:widowControl/>
              <w:jc w:val="center"/>
              <w:rPr>
                <w:rFonts w:hint="eastAsia" w:ascii="宋体" w:hAnsi="宋体" w:eastAsia="宋体" w:cs="宋体"/>
                <w:b/>
                <w:bCs/>
                <w:kern w:val="0"/>
                <w:sz w:val="24"/>
                <w:szCs w:val="24"/>
              </w:rPr>
            </w:pPr>
          </w:p>
        </w:tc>
        <w:tc>
          <w:tcPr>
            <w:tcW w:w="517" w:type="dxa"/>
            <w:tcBorders>
              <w:top w:val="single" w:color="auto" w:sz="4" w:space="0"/>
              <w:left w:val="single" w:color="auto" w:sz="4" w:space="0"/>
              <w:bottom w:val="single" w:color="auto" w:sz="4" w:space="0"/>
              <w:right w:val="single" w:color="auto" w:sz="4" w:space="0"/>
            </w:tcBorders>
            <w:noWrap w:val="0"/>
            <w:vAlign w:val="center"/>
          </w:tcPr>
          <w:p w14:paraId="43CEF8F7">
            <w:pPr>
              <w:widowControl/>
              <w:jc w:val="center"/>
              <w:rPr>
                <w:rFonts w:hint="eastAsia" w:ascii="宋体" w:hAnsi="宋体" w:eastAsia="宋体" w:cs="宋体"/>
                <w:b/>
                <w:bCs/>
                <w:kern w:val="0"/>
                <w:sz w:val="24"/>
                <w:szCs w:val="24"/>
              </w:rPr>
            </w:pPr>
          </w:p>
        </w:tc>
      </w:tr>
    </w:tbl>
    <w:p w14:paraId="34EA4583">
      <w:pPr>
        <w:numPr>
          <w:ilvl w:val="0"/>
          <w:numId w:val="1"/>
        </w:numPr>
        <w:spacing w:before="100" w:beforeLines="0" w:after="100" w:afterLines="0" w:line="400" w:lineRule="exact"/>
        <w:ind w:left="420" w:leftChars="200"/>
        <w:jc w:val="left"/>
        <w:rPr>
          <w:rFonts w:hint="eastAsia" w:ascii="宋体" w:hAnsi="宋体" w:eastAsia="宋体" w:cs="宋体"/>
          <w:b/>
          <w:sz w:val="24"/>
          <w:szCs w:val="24"/>
        </w:rPr>
      </w:pPr>
      <w:r>
        <w:rPr>
          <w:rFonts w:hint="eastAsia" w:ascii="宋体" w:hAnsi="宋体" w:eastAsia="宋体" w:cs="宋体"/>
          <w:b/>
          <w:sz w:val="24"/>
          <w:szCs w:val="24"/>
        </w:rPr>
        <w:t>主干课程及主要实践环节介绍</w:t>
      </w:r>
    </w:p>
    <w:p w14:paraId="21FF8225">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1、英语 </w:t>
      </w:r>
    </w:p>
    <w:p w14:paraId="257FDEEC">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课程学习内容：巩固、扩展学生的基础词汇和基础语法；培养学生听、说、读、写的基本技能和运用英语进行交际的能力；使学生能听懂简单对话和短文，能围绕日常话题进行初步交际，能读懂简单应用文，能写简单应用文；提高学生自主学习和继续学习的能力，并为学习专门用途英语打下基础。</w:t>
      </w:r>
    </w:p>
    <w:p w14:paraId="421C6593">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基本要求：要求学生达到英语B级基本要求，领会式掌握 3000 单词，（其中复用式掌握 1000 ），以及由这些构成的常用词组，并具有按照基本构词法识别生词的能力。巩固和加深基本语法知识，提高在语篇水平上运用语法的能力。掌握基本句型，句子概念，从词法，句法角度学语法。学习段落，语篇中语法及句型的运用。能顺利阅读一般性题材文章，掌握中心大意，并能进行一定的分析、推理及判断，领会作者的观点和态度，阅读速度达到每分钟 40 词。并能听懂题材熟悉，句子结构比较简单、基本上没有生词、语速为每分钟 100-120 词的简短会话和谈话，能掌握中心大意，抓住中心要点和有关细节，领会讲话者的观点和态度。能在阅读难度与课文相仿的书面材料时做笔记、回答问题、写提纲，能就一定话题或提纲在半小时内写出80-100词的短文，能写短信及便条，表达意思清楚，无重大语法错误。</w:t>
      </w:r>
    </w:p>
    <w:p w14:paraId="71533537">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2、计算机应用基础 </w:t>
      </w:r>
    </w:p>
    <w:p w14:paraId="62B04163">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课程学习内容：学习计算机的基础知识、常用操作系统的使用、文字处理软件的使用、计算机网络的基本操作和使用，掌握计算机操作的基本技能，具有文字处理能力，数据处理能力，信息获取、整理、加工能力，网上交互能力，为以后的学习和工作打下基础。</w:t>
      </w:r>
    </w:p>
    <w:p w14:paraId="506E11E8">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基本要求：具有使用微型计算机的基础知识（包括计算机病毒的防治常识）。了解微型计算机系统的组成和各组成部分的功能。了解操作系统的基本功能和作用，掌握Windows的基本操作和应用。了解文字处理的基本知识，掌握Word的基本操作和应用,熟练掌握一种汉字（键盘）输入方法。了解电子表格软件基本知识，掌握Excel的基本操作和应用。了解演示文稿的基本知识，掌握PowerPoint的基本操作和应用。了解计算机网络的基本概念和因特网(Internet)的初步知识，掌握因特网(Internet)的简单运用。</w:t>
      </w:r>
    </w:p>
    <w:p w14:paraId="2980EC8C">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3、体育 </w:t>
      </w:r>
    </w:p>
    <w:p w14:paraId="4961927F">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课程学习内容：学习体育与卫生保健的基础知识和运动技能，掌握科学锻炼和娱乐休闲的基本方法，养成自觉锻炼的习惯；培养自主锻炼、自我保健、自我评价和自我调控的意识，全面提高身心素质和社会适应能力，为终身锻炼、继续学习与创业立业奠定基础。</w:t>
      </w:r>
    </w:p>
    <w:p w14:paraId="464A4253">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基本要求：参与各种体育活动并基本形成自觉锻炼的习惯，基本形成终身体育的意识，能够编制可行的个人锻炼计划，具有一定的体育文化欣赏能力。熟练掌握两项以上健身运动的基本方法和技能；能科学地进行体育锻炼，提高自己的运动能力；掌握常见运动创伤的处置方法。能测试和评价体质健康状况，掌握有效提高身体素质、全面发展体能的知识与方法；能合理选择人体需要的健康营养食品；养成良好的行为习惯，形成健康的生活方式；具有健康的体魄。根据自己的能力设置体育学习目标；自觉通过体育活动改善心理状态、克服心理障碍，养成积极乐观的生活态度；运用适宜的方法调节自己的情绪；在运动中体验运动的乐趣和成功的感觉。</w:t>
      </w:r>
    </w:p>
    <w:p w14:paraId="065E1777">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4、图像处理</w:t>
      </w:r>
    </w:p>
    <w:p w14:paraId="7D1DE85C">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课程学习内容：本课程主要内容有内容包括Photoshop基础知识、图像的绘制与编辑、图层与图层样式的运用、文字的使用、通道与蒙板、路径的使用、滤镜的使用、色彩校正、自动化任务、ImageReady的使用等内容。</w:t>
      </w:r>
    </w:p>
    <w:p w14:paraId="5E6DDD26">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基本要求： Photoshop基本操作方面：理解Photoshop操作原理；熟悉Photoshop创作步骤。图层及文字工具方面：熟练掌握图层应用；熟练掌握文字工具；具备简单图片特效的处理能力。特殊效果工具方面：理解Photoshop工具栏中其它工具的使用方法；掌握色彩调整的方法；熟练掌握蒙板与路径的设计；理解滤镜的概念。</w:t>
      </w:r>
    </w:p>
    <w:p w14:paraId="0CE8E3B6">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5、网页设计与制作</w:t>
      </w:r>
    </w:p>
    <w:p w14:paraId="11703F3D">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课程学习内容：网络基本概念、超文本标记语言的语法、语义及脚本编写方法和过程，创作网页的基本技术和工具、超级链接技术、表格技术、网页中的多媒体技术、组件技术、表单技术、框架技术、网页样式技术、网页视图技术、站点管理和发布技术、网页数据库技术等。此外，考虑到网站运营中的具体需要，本课程还将介绍广告设计中的版面设计、美术设计等内容。</w:t>
      </w:r>
    </w:p>
    <w:p w14:paraId="1960D1ED">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基本要求：通过本课程的教学，使学员了解网页的设计思想与制作方法，较为全面地掌握网页设计与制作技术，从而创建出具有个性的,功能较为完善的网站。从网页版面设计,网站规划入手，逐步展开实际制作网页与网站的全过程。</w:t>
      </w:r>
    </w:p>
    <w:p w14:paraId="0C5F0D27">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6、经济法（电子商务法）</w:t>
      </w:r>
    </w:p>
    <w:p w14:paraId="2ABBB979">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课程学习内容：在电子商务交易过程中，买卖双方、客户与交易中心、客户与银行、客户、交易中心、银行与认证中心的法律关系；电子商务对传统法律环境的挑战；关于电子商务立法的国际比较；电子商务与版权法；电子商务与合同法；电子商务与税法；电子商务立法中的障碍和基本原则。</w:t>
      </w:r>
    </w:p>
    <w:p w14:paraId="27100535">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基本要求：通过学习了解电子商务的相关法律，并在合法的范围内进行电子商务活动。</w:t>
      </w:r>
    </w:p>
    <w:p w14:paraId="07EC7165">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7、电子商务概论（含实训）</w:t>
      </w:r>
    </w:p>
    <w:p w14:paraId="75CC821D">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课程学习内容：电子商务概念、电子商务的基础设施，包括基本网络结构、各种协议、互联网主要应用；电子商务的软件和工具，包括WWW服务器、典型的WWW服务器软件、以及企业级电子商务解决方案的比较；电子商务的安全威胁和安全措施；电子结算系统，电子商务应用范围、方式和模式等，诸如B2C、B2B和电子商务市场；网络营销，包括环境、网站、市场调查以及网络营销与传统营销的整合；供应链管理和客户关系管理；电子商务法规及游戏规则等。</w:t>
      </w:r>
    </w:p>
    <w:p w14:paraId="2ACAFEFA">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基本要求：通过学习，要让学生了解电子商务的发展历程，熟悉发展电子商务过程中应该注意的问题，了解电子商务的概念，分类，特点及与应用。重点掌握对电子商务的运作过程，了解电子商务发展的过程，了解电子商务对经济的影响，掌握电子商务的作用。计算机网络基础知识，掌握互联网的基础知识，了解企业内部网络基础知识。握电子商务系统安全的基本问题，重点掌握电子商务安全的手段，掌握电子商务系统安全管理对策，了解计算机病毒及网络黑客的防范。</w:t>
      </w:r>
    </w:p>
    <w:p w14:paraId="6809DFFA">
      <w:pPr>
        <w:numPr>
          <w:ilvl w:val="0"/>
          <w:numId w:val="2"/>
        </w:num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物流与供应链管理</w:t>
      </w:r>
    </w:p>
    <w:p w14:paraId="71830D05">
      <w:pPr>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课程学习内容：物流与供应链管理的相关理论和实践的基本内涵及发展演进过程、</w:t>
      </w:r>
      <w:r>
        <w:rPr>
          <w:rFonts w:hint="eastAsia" w:ascii="宋体" w:hAnsi="宋体" w:eastAsia="宋体" w:cs="宋体"/>
          <w:b w:val="0"/>
          <w:color w:val="000000"/>
          <w:sz w:val="24"/>
          <w:szCs w:val="24"/>
          <w:u w:val="none"/>
          <w:shd w:val="clear" w:color="auto" w:fill="FFFFFF"/>
        </w:rPr>
        <w:t>物流系统分析</w:t>
      </w:r>
      <w:r>
        <w:rPr>
          <w:rFonts w:hint="eastAsia" w:ascii="宋体" w:hAnsi="宋体" w:eastAsia="宋体" w:cs="宋体"/>
          <w:sz w:val="24"/>
          <w:szCs w:val="24"/>
        </w:rPr>
        <w:t>、</w:t>
      </w:r>
      <w:r>
        <w:rPr>
          <w:rFonts w:hint="eastAsia" w:ascii="宋体" w:hAnsi="宋体" w:eastAsia="宋体" w:cs="宋体"/>
          <w:b w:val="0"/>
          <w:color w:val="000000"/>
          <w:sz w:val="24"/>
          <w:szCs w:val="24"/>
          <w:u w:val="none"/>
          <w:shd w:val="clear" w:color="auto" w:fill="FFFFFF"/>
        </w:rPr>
        <w:t>企业物流管理</w:t>
      </w:r>
      <w:r>
        <w:rPr>
          <w:rFonts w:hint="eastAsia" w:ascii="宋体" w:hAnsi="宋体" w:eastAsia="宋体" w:cs="宋体"/>
          <w:sz w:val="24"/>
          <w:szCs w:val="24"/>
        </w:rPr>
        <w:t>、</w:t>
      </w:r>
      <w:r>
        <w:rPr>
          <w:rFonts w:hint="eastAsia" w:ascii="宋体" w:hAnsi="宋体" w:eastAsia="宋体" w:cs="宋体"/>
          <w:b w:val="0"/>
          <w:color w:val="000000"/>
          <w:sz w:val="24"/>
          <w:szCs w:val="24"/>
          <w:u w:val="none"/>
          <w:shd w:val="clear" w:color="auto" w:fill="FFFFFF"/>
        </w:rPr>
        <w:t>物流作业管理</w:t>
      </w:r>
      <w:r>
        <w:rPr>
          <w:rFonts w:hint="eastAsia" w:ascii="宋体" w:hAnsi="宋体" w:eastAsia="宋体" w:cs="宋体"/>
          <w:sz w:val="24"/>
          <w:szCs w:val="24"/>
        </w:rPr>
        <w:t>、供应链管理、供应链管理的方法、</w:t>
      </w:r>
      <w:r>
        <w:rPr>
          <w:rFonts w:hint="eastAsia" w:ascii="宋体" w:hAnsi="宋体" w:eastAsia="宋体" w:cs="宋体"/>
          <w:b w:val="0"/>
          <w:color w:val="000000"/>
          <w:sz w:val="24"/>
          <w:szCs w:val="24"/>
          <w:u w:val="none"/>
          <w:shd w:val="clear" w:color="auto" w:fill="FFFFFF"/>
        </w:rPr>
        <w:t>物流信息管理</w:t>
      </w:r>
      <w:r>
        <w:rPr>
          <w:rFonts w:hint="eastAsia" w:ascii="宋体" w:hAnsi="宋体" w:eastAsia="宋体" w:cs="宋体"/>
          <w:sz w:val="24"/>
          <w:szCs w:val="24"/>
        </w:rPr>
        <w:t>、</w:t>
      </w:r>
      <w:r>
        <w:rPr>
          <w:rFonts w:hint="eastAsia" w:ascii="宋体" w:hAnsi="宋体" w:eastAsia="宋体" w:cs="宋体"/>
          <w:b w:val="0"/>
          <w:color w:val="000000"/>
          <w:sz w:val="24"/>
          <w:szCs w:val="24"/>
          <w:u w:val="none"/>
          <w:shd w:val="clear" w:color="auto" w:fill="FFFFFF"/>
        </w:rPr>
        <w:t>物流成本管理</w:t>
      </w:r>
      <w:r>
        <w:rPr>
          <w:rFonts w:hint="eastAsia" w:ascii="宋体" w:hAnsi="宋体" w:eastAsia="宋体" w:cs="宋体"/>
          <w:sz w:val="24"/>
          <w:szCs w:val="24"/>
        </w:rPr>
        <w:t>、第三方物流管理与运作、物流战略与组织管理、区域物流与</w:t>
      </w:r>
      <w:r>
        <w:rPr>
          <w:rFonts w:hint="eastAsia" w:ascii="宋体" w:hAnsi="宋体" w:eastAsia="宋体" w:cs="宋体"/>
          <w:b w:val="0"/>
          <w:color w:val="000000"/>
          <w:sz w:val="24"/>
          <w:szCs w:val="24"/>
          <w:u w:val="none"/>
          <w:shd w:val="clear" w:color="auto" w:fill="FFFFFF"/>
        </w:rPr>
        <w:t>国际物流管理</w:t>
      </w:r>
      <w:r>
        <w:rPr>
          <w:rFonts w:hint="eastAsia" w:ascii="宋体" w:hAnsi="宋体" w:eastAsia="宋体" w:cs="宋体"/>
          <w:sz w:val="24"/>
          <w:szCs w:val="24"/>
        </w:rPr>
        <w:t>等方面的理论、方法和研究发展前沿。</w:t>
      </w:r>
    </w:p>
    <w:p w14:paraId="63E32BDE">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基本要求：通过学习，使学生掌握物流体系的变革，物流体系解决方案和供应链管理。</w:t>
      </w:r>
    </w:p>
    <w:p w14:paraId="6D880E86">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9、数据库SQL server</w:t>
      </w:r>
    </w:p>
    <w:p w14:paraId="17020A4D">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课程学习内容：数据管理的演变、数据管理的模型、数据库系统构成、关系数据库理论、SQL语言、数据库设计等。此外，本课程还将向学生介绍当前流行的数据库管理系统，例如桌面数据库系统Access和大型数据库系统SQL Server，以及数据库连接技术如ODBC技术，Web服务器和数据库服务器之间的通讯技术等。最后，在学会数据库应用基础上，通过介绍数据库应用开发实例，进一步讲授数据库管理系统如何与WEB相结合，形成WEB数据库平台，详细说明基于Web的数据库应用开发过程，为网站建设打下良好的基础。</w:t>
      </w:r>
    </w:p>
    <w:p w14:paraId="6E7BFC2C">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基本要求：通过学习，使学生掌握数据库管理系统，数据库管理系统与WEB的结合和简单的应用开发。</w:t>
      </w:r>
    </w:p>
    <w:p w14:paraId="454378B0">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10、电子商务网站建设</w:t>
      </w:r>
    </w:p>
    <w:p w14:paraId="20B2E581">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课程学习内容：网站集成技术的概念、组建Web服务器、数据库服务器、构建以分布式为基础的三层结构的电子商务平台、JSP/ASP网页技术、CORBA/DCOM技术、服务器端脚本及商务逻辑的Servelet编程技术、信息发布与站点维护等。</w:t>
      </w:r>
    </w:p>
    <w:p w14:paraId="6B306CAF">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基本要求：通过课程的教学，在理论知识教学和技能培养两方面要求学生达到下列目标：（1）了解互联网、网页、网站、超级连接、HTML语言、等基础网络知识；（2）了解网站设计制作的常用工具与基本流程；（3）了解html语言的一般规律；（4）了解不同网站类型不同的设计与制作要求；（5）了解网站的整体结构规划；（6）熟练掌握Macromedia Dremweavemx2019的基本操作；(7)掌握photoshop中网页设计稿文件的切片与优化输出；(8)掌握网页图像的优化技巧；(9)了解网站的测试、发布、推广与维护。</w:t>
      </w:r>
    </w:p>
    <w:p w14:paraId="367D53F4">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11、网络营销</w:t>
      </w:r>
    </w:p>
    <w:p w14:paraId="59BE6944">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课程学习内容：网络营销概论、定义、特点和发展；网络营销宏观和微观环境分析；在线消费者行为；顾客管理；网上调查；网络市场细分和目标市场；建立营销导向的网站；外向营销；网上产品与定价策略；在线渠道的职能、渠道长度、渠道伙伴的关系及在线零售；网上沟通；网上关系营销策略；网络营销计划，包括制定计划、环境分析、识别对象、设定目标、制定营销策略、行动方案、制定预算和评估计划等。</w:t>
      </w:r>
    </w:p>
    <w:p w14:paraId="20FA32E6">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基本要求：通过本课程的学习，使同学们对网络营销的基本理论和基本概念有一定的了解，对在网络虚拟市场开展营销活动的原理和特点、环境与方法、工具和手段、目标与实施控制等相关内容有全面的领会和感性认识，并且在企业的网络营销实务中，并掌握开展网络营销的操作思路和相应的运作技巧，具备一定的实际应用能力。使学生掌握网络营销策略和营销方案的制定。</w:t>
      </w:r>
    </w:p>
    <w:p w14:paraId="5A9C6E40">
      <w:pPr>
        <w:numPr>
          <w:ilvl w:val="0"/>
          <w:numId w:val="3"/>
        </w:num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电子商务技术与应用</w:t>
      </w:r>
    </w:p>
    <w:p w14:paraId="5305D135">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课程学习内容：Windows系统操作方法、IIS管理知识、杀毒软件的使用、数据安全控制、数据备份管理。</w:t>
      </w:r>
    </w:p>
    <w:p w14:paraId="358E8058">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基本要求：通过本课程的学习，使学生对电子商务技术与应用有一定的了解，能够对服务器、IIS进行基本的管理和操作，掌握防病毒技术、防数据窃取技术以及数据备份技术。</w:t>
      </w:r>
    </w:p>
    <w:p w14:paraId="3F5B1F7D">
      <w:pPr>
        <w:numPr>
          <w:ilvl w:val="0"/>
          <w:numId w:val="3"/>
        </w:num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电子商务案例分析</w:t>
      </w:r>
    </w:p>
    <w:p w14:paraId="262D1536">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课程学习内容：</w:t>
      </w:r>
      <w:r>
        <w:rPr>
          <w:rFonts w:hint="eastAsia" w:ascii="宋体" w:hAnsi="宋体" w:eastAsia="宋体" w:cs="宋体"/>
          <w:b w:val="0"/>
          <w:color w:val="000000"/>
          <w:spacing w:val="8"/>
          <w:sz w:val="24"/>
          <w:szCs w:val="24"/>
          <w:u w:val="none"/>
          <w:shd w:val="clear" w:color="auto" w:fill="FFFFFF"/>
        </w:rPr>
        <w:t>电子商务案例</w:t>
      </w:r>
      <w:r>
        <w:rPr>
          <w:rFonts w:hint="eastAsia" w:ascii="宋体" w:hAnsi="宋体" w:eastAsia="宋体" w:cs="宋体"/>
          <w:sz w:val="24"/>
          <w:szCs w:val="24"/>
        </w:rPr>
        <w:t>分析的概述、电子商务网站的策划、电子商务网站的建设、电子商务网站的运营与维护、电子商务的盈利模式分析、电子商务支付等几个方面案例进行阐述和分析。</w:t>
      </w:r>
    </w:p>
    <w:p w14:paraId="4CAFD83C">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基本要求：通过案例分析认识电子商务的商业模式和服务模式及其规律；通过案例分析掌握在中国的经济环境下如何正确地设计和运营电子商务的业务。通过分析和学习，加强对电子商务知识的理解和掌握，特别是有关电子商务基本概念、商业模式、技术系统和实施方法的综合掌握。</w:t>
      </w:r>
    </w:p>
    <w:p w14:paraId="18F8758C">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14、顶岗实习</w:t>
      </w:r>
    </w:p>
    <w:p w14:paraId="34EE253B">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（1）实习要求：</w:t>
      </w:r>
    </w:p>
    <w:p w14:paraId="14B138B4">
      <w:pPr>
        <w:numPr>
          <w:ilvl w:val="0"/>
          <w:numId w:val="4"/>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顶岗实习期间学生必须遵循实习单位的劳动纪律和厂规厂纪、由实习单位考核，指导老师及时了解学生实习动态情况。学生要虚心向企业人员请教，做到讲文明，懂礼貌，爱护公物，搞好团结；</w:t>
      </w:r>
    </w:p>
    <w:p w14:paraId="47043623">
      <w:pPr>
        <w:numPr>
          <w:ilvl w:val="0"/>
          <w:numId w:val="4"/>
        </w:numPr>
        <w:spacing w:line="400" w:lineRule="exact"/>
        <w:jc w:val="left"/>
        <w:rPr>
          <w:rFonts w:hint="eastAsia" w:ascii="宋体" w:hAnsi="宋体" w:eastAsia="宋体" w:cs="宋体"/>
          <w:sz w:val="24"/>
          <w:szCs w:val="24"/>
        </w:rPr>
      </w:pPr>
      <w:r>
        <w:rPr>
          <w:rFonts w:hint="eastAsia" w:ascii="宋体" w:hAnsi="宋体" w:eastAsia="宋体" w:cs="宋体"/>
          <w:sz w:val="24"/>
          <w:szCs w:val="24"/>
        </w:rPr>
        <w:t>顶岗实习期间学生若需参加考级、考证及技能鉴定等，须征得实习单位及学生所在系同意，并办理请假手续，不得擅自离岗；学生顶岗实习期未满，不得擅自离开或调换实习单位，个别学生确因特殊情况，需中途调换实习单位时，须征得所在系及原实习单位同意。</w:t>
      </w:r>
    </w:p>
    <w:p w14:paraId="70B0B656">
      <w:pPr>
        <w:spacing w:line="400" w:lineRule="exact"/>
        <w:jc w:val="left"/>
        <w:rPr>
          <w:rFonts w:hint="eastAsia" w:ascii="宋体" w:hAnsi="宋体" w:eastAsia="宋体" w:cs="宋体"/>
          <w:sz w:val="24"/>
          <w:szCs w:val="24"/>
        </w:rPr>
      </w:pPr>
      <w:r>
        <w:rPr>
          <w:rFonts w:hint="eastAsia" w:ascii="宋体" w:hAnsi="宋体" w:eastAsia="宋体" w:cs="宋体"/>
          <w:sz w:val="24"/>
          <w:szCs w:val="24"/>
        </w:rPr>
        <w:t>（2）实习方式：</w:t>
      </w:r>
    </w:p>
    <w:p w14:paraId="22A4515E">
      <w:pPr>
        <w:numPr>
          <w:ilvl w:val="0"/>
          <w:numId w:val="5"/>
        </w:numPr>
        <w:spacing w:line="400" w:lineRule="exact"/>
        <w:jc w:val="left"/>
        <w:rPr>
          <w:rFonts w:hint="eastAsia" w:ascii="宋体" w:hAnsi="宋体" w:eastAsia="宋体" w:cs="宋体"/>
          <w:color w:val="000000"/>
          <w:sz w:val="24"/>
          <w:szCs w:val="24"/>
        </w:rPr>
      </w:pPr>
      <w:r>
        <w:rPr>
          <w:rFonts w:hint="eastAsia" w:ascii="宋体" w:hAnsi="宋体" w:eastAsia="宋体" w:cs="宋体"/>
          <w:sz w:val="24"/>
          <w:szCs w:val="24"/>
        </w:rPr>
        <w:t>生产企业驻点实习；</w:t>
      </w:r>
    </w:p>
    <w:p w14:paraId="45733887">
      <w:pPr>
        <w:numPr>
          <w:ilvl w:val="0"/>
          <w:numId w:val="5"/>
        </w:numPr>
        <w:spacing w:line="400" w:lineRule="exact"/>
        <w:jc w:val="left"/>
        <w:rPr>
          <w:rFonts w:hint="eastAsia" w:ascii="宋体" w:hAnsi="宋体" w:eastAsia="宋体" w:cs="宋体"/>
          <w:color w:val="000000"/>
          <w:sz w:val="24"/>
          <w:szCs w:val="24"/>
        </w:rPr>
      </w:pPr>
      <w:r>
        <w:rPr>
          <w:rFonts w:hint="eastAsia" w:ascii="宋体" w:hAnsi="宋体" w:eastAsia="宋体" w:cs="宋体"/>
          <w:sz w:val="24"/>
          <w:szCs w:val="24"/>
        </w:rPr>
        <w:t>自行联系实习</w:t>
      </w:r>
    </w:p>
    <w:p w14:paraId="775E8934">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（3）实习时间：</w:t>
      </w:r>
    </w:p>
    <w:p w14:paraId="3701F8AF">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第一阶段：前期准备动员阶段，第五个学期结束之前召开毕业生动员大会，将有关材料发放到每位毕业生。</w:t>
      </w:r>
    </w:p>
    <w:p w14:paraId="668552A3">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第二阶段：进入实习阶段，第一周至第十五周，学生深入企业，进行调研与写作阶段。</w:t>
      </w:r>
    </w:p>
    <w:p w14:paraId="2B9D5BA7">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第三阶段：总结阶段，撰写实习总结和报告，第十六周</w:t>
      </w:r>
    </w:p>
    <w:p w14:paraId="7AF6980F">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第四阶段：毕业教育阶段，第十七周</w:t>
      </w:r>
    </w:p>
    <w:p w14:paraId="66EDC346">
      <w:pPr>
        <w:numPr>
          <w:ilvl w:val="0"/>
          <w:numId w:val="1"/>
        </w:numPr>
        <w:spacing w:before="100" w:beforeLines="0" w:after="100" w:afterLines="0" w:line="400" w:lineRule="exact"/>
        <w:ind w:left="420" w:leftChars="200"/>
        <w:jc w:val="left"/>
        <w:rPr>
          <w:rFonts w:hint="eastAsia" w:ascii="宋体" w:hAnsi="宋体" w:eastAsia="宋体" w:cs="宋体"/>
          <w:b/>
          <w:sz w:val="24"/>
          <w:szCs w:val="24"/>
        </w:rPr>
      </w:pPr>
      <w:r>
        <w:rPr>
          <w:rFonts w:hint="eastAsia" w:ascii="宋体" w:hAnsi="宋体" w:eastAsia="宋体" w:cs="宋体"/>
          <w:b/>
          <w:sz w:val="24"/>
          <w:szCs w:val="24"/>
        </w:rPr>
        <w:t>毕业条件</w:t>
      </w:r>
    </w:p>
    <w:p w14:paraId="2E0C550A">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1．按规定修完所有课程，成绩合格，取得专科毕业证书；</w:t>
      </w:r>
    </w:p>
    <w:p w14:paraId="3B0D1045">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通过电子商务员等级考试；</w:t>
      </w:r>
    </w:p>
    <w:p w14:paraId="6CF0CECF">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3．至少获得一个劳动部门或行业相关的专业职业资格证书；</w:t>
      </w:r>
    </w:p>
    <w:p w14:paraId="125BF889">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4、参加半年的顶岗实习并考核合格。</w:t>
      </w:r>
    </w:p>
    <w:p w14:paraId="2A4F8800">
      <w:pPr>
        <w:spacing w:line="42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第二部分：人才培养实施条件和保障</w:t>
      </w:r>
    </w:p>
    <w:p w14:paraId="11C4020C">
      <w:pPr>
        <w:spacing w:before="100" w:beforeLines="0" w:after="100" w:afterLines="0" w:line="400" w:lineRule="exact"/>
        <w:ind w:left="420"/>
        <w:jc w:val="left"/>
        <w:rPr>
          <w:rFonts w:hint="eastAsia" w:ascii="宋体" w:hAnsi="宋体" w:eastAsia="宋体" w:cs="宋体"/>
          <w:b/>
          <w:sz w:val="24"/>
          <w:szCs w:val="24"/>
        </w:rPr>
      </w:pPr>
      <w:r>
        <w:rPr>
          <w:rFonts w:hint="eastAsia" w:ascii="宋体" w:hAnsi="宋体" w:eastAsia="宋体" w:cs="宋体"/>
          <w:b/>
          <w:sz w:val="24"/>
          <w:szCs w:val="24"/>
        </w:rPr>
        <w:t>一、实验实训条件</w:t>
      </w:r>
    </w:p>
    <w:p w14:paraId="290CD996">
      <w:pPr>
        <w:spacing w:line="4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目前电子商务专业设有一个独立的电子商务实训室、该实验室拥有电脑50台，服务器一台，投影仪一台，教师用机一台。同时电子商务实训室安装有电子商务网络交易虚拟实验室、电子商务师职业资格练习程序等多款软件。可供《电子商务概论》、《网页设计与制作》、《电子商务网站建设》等课程上机模拟实习使用。</w:t>
      </w:r>
    </w:p>
    <w:p w14:paraId="5F7CE7E2">
      <w:pPr>
        <w:spacing w:before="100" w:beforeLines="0" w:after="100" w:afterLines="0" w:line="400" w:lineRule="exact"/>
        <w:ind w:left="420"/>
        <w:jc w:val="left"/>
        <w:rPr>
          <w:rFonts w:hint="eastAsia" w:ascii="宋体" w:hAnsi="宋体" w:eastAsia="宋体" w:cs="宋体"/>
          <w:b/>
          <w:sz w:val="24"/>
          <w:szCs w:val="24"/>
        </w:rPr>
      </w:pPr>
      <w:r>
        <w:rPr>
          <w:rFonts w:hint="eastAsia" w:ascii="宋体" w:hAnsi="宋体" w:eastAsia="宋体" w:cs="宋体"/>
          <w:b/>
          <w:sz w:val="24"/>
          <w:szCs w:val="24"/>
        </w:rPr>
        <w:t>二、师资队伍</w:t>
      </w:r>
    </w:p>
    <w:p w14:paraId="60F9E181">
      <w:pPr>
        <w:spacing w:line="400" w:lineRule="exact"/>
        <w:ind w:left="420" w:leftChars="200"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（一）具有高等学校教师资格证书。</w:t>
      </w:r>
    </w:p>
    <w:p w14:paraId="6A67953F">
      <w:pPr>
        <w:spacing w:line="400" w:lineRule="exact"/>
        <w:ind w:left="420" w:leftChars="200"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（二）专业核心课程的教师应具有双师型教师资格。</w:t>
      </w:r>
    </w:p>
    <w:p w14:paraId="2DA25BCF">
      <w:pPr>
        <w:spacing w:line="400" w:lineRule="exact"/>
        <w:ind w:left="420" w:leftChars="200"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（三）具有专任教师15名，其中2名专业带头人，6名骨干教师。</w:t>
      </w:r>
    </w:p>
    <w:p w14:paraId="0B7AA26E">
      <w:pPr>
        <w:spacing w:before="100" w:beforeLines="0" w:after="100" w:afterLines="0" w:line="400" w:lineRule="exact"/>
        <w:ind w:left="420"/>
        <w:jc w:val="left"/>
        <w:rPr>
          <w:rFonts w:hint="eastAsia" w:ascii="宋体" w:hAnsi="宋体" w:eastAsia="宋体" w:cs="宋体"/>
          <w:b/>
          <w:sz w:val="24"/>
          <w:szCs w:val="24"/>
        </w:rPr>
      </w:pPr>
      <w:r>
        <w:rPr>
          <w:rFonts w:hint="eastAsia" w:ascii="宋体" w:hAnsi="宋体" w:eastAsia="宋体" w:cs="宋体"/>
          <w:b/>
          <w:sz w:val="24"/>
          <w:szCs w:val="24"/>
        </w:rPr>
        <w:t>三、教学组织与管理</w:t>
      </w:r>
    </w:p>
    <w:p w14:paraId="2846A431">
      <w:pPr>
        <w:spacing w:line="400" w:lineRule="exact"/>
        <w:ind w:left="420" w:left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（一）职业道德教育</w:t>
      </w:r>
    </w:p>
    <w:p w14:paraId="7D096AEA">
      <w:pPr>
        <w:spacing w:line="4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紧紧围绕专业培养目标，贯彻“德育为先，育人为本”的原则，加强对学生的职业道德教育，培养学生爱岗敬业和团结协作精神，以及勤奋钻研的作风。</w:t>
      </w:r>
    </w:p>
    <w:p w14:paraId="5DF8B934">
      <w:pPr>
        <w:spacing w:line="400" w:lineRule="exact"/>
        <w:ind w:left="420" w:left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（二）理论教学</w:t>
      </w:r>
    </w:p>
    <w:p w14:paraId="25897DBA">
      <w:pPr>
        <w:spacing w:line="4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各课程应围绕专业岗位技能展开理论教学，按照“必须、够用”与“拓宽知识面”相结合的原则，合理安排课程中理论知识内容，实现理论教学与技能实训的有机结合，重点突出，学以致用。</w:t>
      </w:r>
    </w:p>
    <w:p w14:paraId="01F31BE7">
      <w:pPr>
        <w:spacing w:line="400" w:lineRule="exact"/>
        <w:ind w:left="420" w:left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（三）实践教学</w:t>
      </w:r>
    </w:p>
    <w:p w14:paraId="2CC4D0FA">
      <w:pPr>
        <w:spacing w:line="4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通过教学实习、综合实践、岗前实训、顶岗实习等实践教学环节，完成教学任务。结合“双证”培养目标，建立理实一体的实践教学体系。在实践教学过程中，培养学生组织纪律、劳动观点、集体主义、科学严谨和吃苦耐劳的精神。</w:t>
      </w:r>
    </w:p>
    <w:p w14:paraId="3D63BBE6">
      <w:pPr>
        <w:spacing w:before="100" w:beforeLines="0" w:after="100" w:afterLines="0" w:line="400" w:lineRule="exact"/>
        <w:ind w:left="420"/>
        <w:jc w:val="left"/>
        <w:rPr>
          <w:rFonts w:hint="eastAsia" w:ascii="宋体" w:hAnsi="宋体" w:eastAsia="宋体" w:cs="宋体"/>
          <w:b/>
          <w:sz w:val="24"/>
          <w:szCs w:val="24"/>
        </w:rPr>
      </w:pPr>
      <w:r>
        <w:rPr>
          <w:rFonts w:hint="eastAsia" w:ascii="宋体" w:hAnsi="宋体" w:eastAsia="宋体" w:cs="宋体"/>
          <w:b/>
          <w:sz w:val="24"/>
          <w:szCs w:val="24"/>
        </w:rPr>
        <w:t>四、实施建议</w:t>
      </w:r>
    </w:p>
    <w:p w14:paraId="3F2EDCF6">
      <w:pPr>
        <w:spacing w:line="4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遵循职业教育教学规律，体现项目课程教学特点和原则：</w:t>
      </w:r>
    </w:p>
    <w:p w14:paraId="59C44FAF">
      <w:pPr>
        <w:spacing w:line="4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（一）确立以学生为本的教学理念，按照学生学习兴趣和专业需要组织教学活动，并开发校本教材。</w:t>
      </w:r>
    </w:p>
    <w:p w14:paraId="4C5614A3">
      <w:pPr>
        <w:spacing w:line="4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（二）重视学生的实践体验，积极创设项目课程实施情境，促进学生实践能力的形成和综合素质的提高。</w:t>
      </w:r>
    </w:p>
    <w:p w14:paraId="78934B61">
      <w:pPr>
        <w:spacing w:line="4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（三）根据职业院校学生的心理特点和职业能力形成规律，激发学生学习兴趣，帮助学生树立学习的成就感和自信心。</w:t>
      </w:r>
    </w:p>
    <w:p w14:paraId="0DC3AD62">
      <w:pPr>
        <w:spacing w:line="4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（四）重视学生在实践教学中的表现，并对其进行考核。</w:t>
      </w:r>
    </w:p>
    <w:p w14:paraId="69A2F17F">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br w:type="page"/>
      </w:r>
      <w:r>
        <w:rPr>
          <w:rFonts w:hint="eastAsia" w:ascii="宋体" w:hAnsi="宋体" w:eastAsia="宋体" w:cs="宋体"/>
          <w:b/>
          <w:color w:val="000000"/>
          <w:sz w:val="24"/>
          <w:szCs w:val="24"/>
        </w:rPr>
        <w:t>第三部分：附  件</w:t>
      </w:r>
    </w:p>
    <w:p w14:paraId="4D3980EB">
      <w:pPr>
        <w:spacing w:line="480" w:lineRule="exact"/>
        <w:ind w:left="-63" w:leftChars="-30"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附件1：</w:t>
      </w:r>
    </w:p>
    <w:p w14:paraId="21247930">
      <w:pPr>
        <w:spacing w:before="300" w:beforeLines="0" w:after="300" w:afterLines="0"/>
        <w:jc w:val="center"/>
        <w:rPr>
          <w:rFonts w:hint="eastAsia" w:ascii="宋体" w:hAnsi="宋体" w:eastAsia="宋体" w:cs="宋体"/>
          <w:b/>
          <w:sz w:val="24"/>
          <w:szCs w:val="24"/>
        </w:rPr>
      </w:pPr>
      <w:r>
        <w:rPr>
          <w:rFonts w:hint="eastAsia" w:ascii="宋体" w:hAnsi="宋体" w:eastAsia="宋体" w:cs="宋体"/>
          <w:b/>
          <w:sz w:val="24"/>
          <w:szCs w:val="24"/>
        </w:rPr>
        <w:t>电子商务专业建设人才培养方案市场调研报告</w:t>
      </w:r>
    </w:p>
    <w:p w14:paraId="69F32C8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根据示范校电子商务专业建设任务安排，我系抽调4名骨干教师赴杭州调研电子商务人才培养方案。</w:t>
      </w:r>
    </w:p>
    <w:p w14:paraId="41EF38D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为期四天的调研时间里，四名教师先后走访了亿联电子商务公司、阿里巴巴、阿里学院和浙科公司。就以下问题和企业专家进行了详细的交流：一、企业应用电子商务现状；二、企业开展电子商务活动领域；三、企业对哪类电子商务岗位人才需求最为迫切；四、企业对我校电子商务专业人才培养方案的建议；五、企业对电子商务人才的技能需求。</w:t>
      </w:r>
    </w:p>
    <w:p w14:paraId="7E4267FD">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亿联电子商务公司，其公司常务副总胡祖明先生详细的介绍了电子商务在企业应用状况，对我们教学课程提出自己的见解并作出鉴定。胡祖明先生认为职业院校应该把校企合作作为重点，培养学生实践动手能力，在技能培养方面要加大学生在PS、Dreamweaver、网页设计方面的训练，同时还要加强学生德育方面的教育，企业不仅需要人才，同时还需要勤奋、上进、用心做事的员工。</w:t>
      </w:r>
    </w:p>
    <w:p w14:paraId="363ECBD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阿里巴巴公司，其资深培训师汪冰冰先生认真的审核我们目前的教学课程，非常中肯提出了自己的意见，指出我们目前的课程偏重于技术，应该侧重于网络实战课程，如网络营销技术等；还提出我们的课程应该紧跟市场，应该增加淘宝营销（网络营销），B2C网上商城打造、网络客服、询盘洽谈、询盘转订单以及外贸网络平台等知识模块。这样培养出来的学生才能适应市场的需求。</w:t>
      </w:r>
    </w:p>
    <w:p w14:paraId="72A62F3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阿里学院，其培训主管李婧和孙羽老师主要从学生实训方面提出了自己的见解，作为职业院校的学生，重点应该培养学生动手操作能力，这些技能要突出企业对电子商务人才的岗位要求，特别是企业比较缺的岗位人才的技能要求。</w:t>
      </w:r>
    </w:p>
    <w:p w14:paraId="6E8CE24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在浙科公司，我们主要考察了其公司实训软件的运行情况。</w:t>
      </w:r>
    </w:p>
    <w:p w14:paraId="3734F17D">
      <w:pPr>
        <w:spacing w:line="4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针对这次市场调研结果，我们目前电子商务人才培养方案应该从以下几个方面进行改革：</w:t>
      </w:r>
    </w:p>
    <w:p w14:paraId="6917F4C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1.以德育为首，将学生职业道德教育贯穿电子商务专业培养之中</w:t>
      </w:r>
    </w:p>
    <w:p w14:paraId="7827EC5B">
      <w:pPr>
        <w:spacing w:line="4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通过调研我们发现，企业需要人才，同时更渴望品德良好，能稳定、用心做事的员工，深恶痛绝那些不讲职业道德的员工。正像胡祖明先生所说的“企业管理岗位永远是留给老员工的”。因此，我们在专业教学过程，应该突出学生职业道德教育，既要教会技能，同时要教会他们做人的道理。</w:t>
      </w:r>
    </w:p>
    <w:p w14:paraId="0161062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2.以专业课程为核心，重点调整网络实操课程课程比例，增设目前市场需求课程</w:t>
      </w:r>
    </w:p>
    <w:p w14:paraId="5F2C77AD">
      <w:pPr>
        <w:spacing w:line="4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 xml:space="preserve"> 目前，我们电子商务专业课程重点是培养学生技能方面，课程比例较大，网络实操能力培养课程较少，这样培养出来的学生很难适应企业的需要。因此，我们应该调整专业课程设置，特别是核心课程的开课时间比例，多增加网络实操课程，同时，根据市场对电子商务专业人才的需求状况，开设一些紧跟市场步伐的课程，如淘宝营销（网络营销），B2C网上商城打造、网络客服、询盘洽谈、询盘转订单以及外贸网络平台等课程。</w:t>
      </w:r>
    </w:p>
    <w:p w14:paraId="5FEAD8A8">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3.以实践教学为手段，依托电子商务实训室，增强学生网络实操能力</w:t>
      </w:r>
    </w:p>
    <w:p w14:paraId="781389DF">
      <w:pPr>
        <w:spacing w:line="4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我们增加网络实操课程的比例，最终是要以电子商务实训室为载体，网络实操课程就是让学生体验网上实战，从而使学生积累经验，因此扩建电子商务实训室迫在眉睫，这也是培养是否适应市场需求的专业人才一个重要的因素。我们建议，在扩建电子商务实训室时，应该增加网络营销和物流模块实训软件。</w:t>
      </w:r>
    </w:p>
    <w:p w14:paraId="551911CB">
      <w:pPr>
        <w:spacing w:line="400" w:lineRule="exact"/>
        <w:ind w:firstLine="200"/>
        <w:rPr>
          <w:rFonts w:hint="eastAsia" w:ascii="宋体" w:hAnsi="宋体" w:eastAsia="宋体" w:cs="宋体"/>
          <w:sz w:val="24"/>
          <w:szCs w:val="24"/>
        </w:rPr>
      </w:pPr>
      <w:r>
        <w:rPr>
          <w:rFonts w:hint="eastAsia" w:ascii="宋体" w:hAnsi="宋体" w:eastAsia="宋体" w:cs="宋体"/>
          <w:sz w:val="24"/>
          <w:szCs w:val="24"/>
        </w:rPr>
        <w:t xml:space="preserve"> 此次调研，应该来说是比较成功的。我们初步掌握了企业对电子商务人才的需求状况，企业对学生技能的要求和课程设置的要求，为形成合理、科学的人才培养方案，实现学校与企业无缝对接提供了科学依据。</w:t>
      </w:r>
    </w:p>
    <w:p w14:paraId="71F36E25">
      <w:pPr>
        <w:jc w:val="center"/>
        <w:rPr>
          <w:rFonts w:hint="eastAsia" w:ascii="宋体" w:hAnsi="宋体" w:eastAsia="宋体" w:cs="宋体"/>
          <w:sz w:val="24"/>
          <w:szCs w:val="24"/>
          <w:lang w:val="en-US" w:eastAsia="zh-CN"/>
        </w:rPr>
      </w:pPr>
    </w:p>
    <w:p w14:paraId="148E28F1">
      <w:pPr>
        <w:jc w:val="center"/>
        <w:rPr>
          <w:rFonts w:hint="eastAsia" w:ascii="宋体" w:hAnsi="宋体" w:eastAsia="宋体" w:cs="宋体"/>
          <w:sz w:val="24"/>
          <w:szCs w:val="24"/>
          <w:lang w:val="en-US" w:eastAsia="zh-CN"/>
        </w:rPr>
      </w:pPr>
    </w:p>
    <w:p w14:paraId="50DD8E0A">
      <w:pPr>
        <w:jc w:val="center"/>
        <w:rPr>
          <w:rFonts w:hint="eastAsia" w:ascii="宋体" w:hAnsi="宋体" w:eastAsia="宋体" w:cs="宋体"/>
          <w:sz w:val="24"/>
          <w:szCs w:val="24"/>
          <w:lang w:val="en-US" w:eastAsia="zh-CN"/>
        </w:rPr>
      </w:pPr>
    </w:p>
    <w:p w14:paraId="515E3D6E">
      <w:pPr>
        <w:jc w:val="center"/>
        <w:rPr>
          <w:rFonts w:hint="default"/>
          <w:sz w:val="44"/>
          <w:szCs w:val="52"/>
          <w:lang w:val="en-US" w:eastAsia="zh-CN"/>
        </w:rPr>
      </w:pPr>
    </w:p>
    <w:p w14:paraId="47E02EF0">
      <w:pPr>
        <w:jc w:val="center"/>
        <w:rPr>
          <w:rFonts w:hint="default"/>
          <w:sz w:val="44"/>
          <w:szCs w:val="52"/>
          <w:lang w:val="en-US" w:eastAsia="zh-CN"/>
        </w:rPr>
      </w:pPr>
    </w:p>
    <w:p w14:paraId="1D17CDD9">
      <w:pPr>
        <w:widowControl/>
        <w:spacing w:line="360" w:lineRule="auto"/>
        <w:jc w:val="center"/>
        <w:rPr>
          <w:rFonts w:hint="eastAsia" w:ascii="方正小标宋简体" w:hAnsi="方正小标宋简体" w:eastAsia="方正小标宋简体" w:cs="方正小标宋简体"/>
          <w:b/>
          <w:color w:val="000000"/>
          <w:kern w:val="0"/>
          <w:sz w:val="36"/>
          <w:szCs w:val="36"/>
        </w:rPr>
      </w:pPr>
    </w:p>
    <w:p w14:paraId="251F4A4D">
      <w:pPr>
        <w:widowControl/>
        <w:spacing w:line="360" w:lineRule="auto"/>
        <w:jc w:val="center"/>
        <w:rPr>
          <w:rFonts w:hint="eastAsia" w:ascii="方正小标宋简体" w:hAnsi="方正小标宋简体" w:eastAsia="方正小标宋简体" w:cs="方正小标宋简体"/>
          <w:b/>
          <w:color w:val="000000"/>
          <w:kern w:val="0"/>
          <w:sz w:val="36"/>
          <w:szCs w:val="36"/>
        </w:rPr>
      </w:pPr>
    </w:p>
    <w:p w14:paraId="29A7243E">
      <w:pPr>
        <w:widowControl/>
        <w:spacing w:line="360" w:lineRule="auto"/>
        <w:jc w:val="center"/>
        <w:rPr>
          <w:rFonts w:hint="eastAsia" w:ascii="方正小标宋简体" w:hAnsi="方正小标宋简体" w:eastAsia="方正小标宋简体" w:cs="方正小标宋简体"/>
          <w:b/>
          <w:color w:val="000000"/>
          <w:kern w:val="0"/>
          <w:sz w:val="36"/>
          <w:szCs w:val="36"/>
        </w:rPr>
      </w:pPr>
    </w:p>
    <w:p w14:paraId="194562D6">
      <w:pPr>
        <w:widowControl/>
        <w:spacing w:line="360" w:lineRule="auto"/>
        <w:jc w:val="center"/>
        <w:rPr>
          <w:rFonts w:hint="eastAsia" w:ascii="方正小标宋简体" w:hAnsi="方正小标宋简体" w:eastAsia="方正小标宋简体" w:cs="方正小标宋简体"/>
          <w:b/>
          <w:color w:val="000000"/>
          <w:kern w:val="0"/>
          <w:sz w:val="36"/>
          <w:szCs w:val="36"/>
        </w:rPr>
      </w:pPr>
    </w:p>
    <w:p w14:paraId="69DD4545">
      <w:pPr>
        <w:widowControl/>
        <w:spacing w:line="360" w:lineRule="auto"/>
        <w:jc w:val="center"/>
        <w:rPr>
          <w:rFonts w:hint="eastAsia" w:ascii="方正小标宋简体" w:hAnsi="方正小标宋简体" w:eastAsia="方正小标宋简体" w:cs="方正小标宋简体"/>
          <w:b/>
          <w:color w:val="000000"/>
          <w:kern w:val="0"/>
          <w:sz w:val="36"/>
          <w:szCs w:val="36"/>
        </w:rPr>
      </w:pPr>
    </w:p>
    <w:p w14:paraId="3F7C5545">
      <w:pPr>
        <w:widowControl/>
        <w:spacing w:line="360" w:lineRule="auto"/>
        <w:jc w:val="center"/>
        <w:rPr>
          <w:rFonts w:hint="eastAsia" w:ascii="方正小标宋简体" w:hAnsi="方正小标宋简体" w:eastAsia="方正小标宋简体" w:cs="方正小标宋简体"/>
          <w:b/>
          <w:color w:val="000000"/>
          <w:kern w:val="0"/>
          <w:sz w:val="36"/>
          <w:szCs w:val="36"/>
        </w:rPr>
      </w:pPr>
    </w:p>
    <w:p w14:paraId="013D8BB3">
      <w:pPr>
        <w:widowControl/>
        <w:spacing w:line="360" w:lineRule="auto"/>
        <w:jc w:val="center"/>
        <w:rPr>
          <w:rFonts w:hint="eastAsia" w:ascii="方正小标宋简体" w:hAnsi="方正小标宋简体" w:eastAsia="方正小标宋简体" w:cs="方正小标宋简体"/>
          <w:b/>
          <w:color w:val="000000"/>
          <w:kern w:val="0"/>
          <w:sz w:val="36"/>
          <w:szCs w:val="36"/>
        </w:rPr>
      </w:pPr>
    </w:p>
    <w:p w14:paraId="389712D3">
      <w:pPr>
        <w:widowControl/>
        <w:spacing w:line="360" w:lineRule="auto"/>
        <w:jc w:val="center"/>
        <w:rPr>
          <w:rFonts w:hint="eastAsia" w:ascii="方正小标宋简体" w:hAnsi="方正小标宋简体" w:eastAsia="方正小标宋简体" w:cs="方正小标宋简体"/>
          <w:b/>
          <w:color w:val="000000"/>
          <w:kern w:val="0"/>
          <w:sz w:val="36"/>
          <w:szCs w:val="36"/>
        </w:rPr>
      </w:pPr>
    </w:p>
    <w:p w14:paraId="2D19B290">
      <w:pPr>
        <w:widowControl/>
        <w:spacing w:line="360" w:lineRule="auto"/>
        <w:jc w:val="both"/>
        <w:rPr>
          <w:rFonts w:hint="eastAsia" w:ascii="方正小标宋简体" w:hAnsi="方正小标宋简体" w:eastAsia="方正小标宋简体" w:cs="方正小标宋简体"/>
          <w:b/>
          <w:color w:val="000000"/>
          <w:kern w:val="0"/>
          <w:sz w:val="36"/>
          <w:szCs w:val="36"/>
        </w:rPr>
      </w:pPr>
    </w:p>
    <w:p w14:paraId="172944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EnclosedCircleChinese"/>
      <w:suff w:val="nothing"/>
      <w:lvlText w:val="%1　"/>
      <w:lvlJc w:val="left"/>
      <w:pPr>
        <w:ind w:left="0" w:firstLine="400"/>
      </w:pPr>
      <w:rPr>
        <w:rFonts w:hint="eastAsia"/>
      </w:rPr>
    </w:lvl>
  </w:abstractNum>
  <w:abstractNum w:abstractNumId="1">
    <w:nsid w:val="0000000B"/>
    <w:multiLevelType w:val="singleLevel"/>
    <w:tmpl w:val="0000000B"/>
    <w:lvl w:ilvl="0" w:tentative="0">
      <w:start w:val="1"/>
      <w:numFmt w:val="chineseCounting"/>
      <w:suff w:val="nothing"/>
      <w:lvlText w:val="%1、"/>
      <w:lvlJc w:val="left"/>
    </w:lvl>
  </w:abstractNum>
  <w:abstractNum w:abstractNumId="2">
    <w:nsid w:val="0000000C"/>
    <w:multiLevelType w:val="singleLevel"/>
    <w:tmpl w:val="0000000C"/>
    <w:lvl w:ilvl="0" w:tentative="0">
      <w:start w:val="1"/>
      <w:numFmt w:val="decimalEnclosedCircleChinese"/>
      <w:suff w:val="nothing"/>
      <w:lvlText w:val="%1　"/>
      <w:lvlJc w:val="left"/>
      <w:pPr>
        <w:ind w:left="0" w:firstLine="400"/>
      </w:pPr>
      <w:rPr>
        <w:rFonts w:hint="eastAsia"/>
      </w:rPr>
    </w:lvl>
  </w:abstractNum>
  <w:abstractNum w:abstractNumId="3">
    <w:nsid w:val="0000000D"/>
    <w:multiLevelType w:val="singleLevel"/>
    <w:tmpl w:val="0000000D"/>
    <w:lvl w:ilvl="0" w:tentative="0">
      <w:start w:val="12"/>
      <w:numFmt w:val="decimal"/>
      <w:suff w:val="nothing"/>
      <w:lvlText w:val="%1、"/>
      <w:lvlJc w:val="left"/>
    </w:lvl>
  </w:abstractNum>
  <w:abstractNum w:abstractNumId="4">
    <w:nsid w:val="0000000E"/>
    <w:multiLevelType w:val="singleLevel"/>
    <w:tmpl w:val="0000000E"/>
    <w:lvl w:ilvl="0" w:tentative="0">
      <w:start w:val="8"/>
      <w:numFmt w:val="decimal"/>
      <w:suff w:val="nothing"/>
      <w:lvlText w:val="%1、"/>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A2273"/>
    <w:rsid w:val="105A2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2025-11-14T07:00:00Z</dcterms:created>
  <dc:creator>SHANG</dc:creator>
  <cp:lastModifiedBy>SHANG</cp:lastModifiedBy>
  <dcterms:modified xsi:type="dcterms:W3CDTF">2025-11-14T07:00:44Z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E4AC8502FB4C45E0AE9514153D7D2BE0_11</vt:lpwstr>
  </property>
  <property fmtid="{D5CDD505-2E9C-101B-9397-08002B2CF9AE}" pid="4" name="KSOTemplateDocerSaveRecord">
    <vt:lpwstr>eyJoZGlkIjoiYTk2NzkyYmM2YTMzODhmMjY4Y2ExOGQ4MWFiMDI0MTMiLCJ1c2VySWQiOiI2MTQ0NzI4NTEifQ==</vt:lpwstr>
  </property>
</Properties>
</file>